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33B1C" w14:textId="77777777" w:rsidR="00F7492D" w:rsidRPr="0074507D" w:rsidRDefault="007D5A80">
      <w:pPr>
        <w:rPr>
          <w:sz w:val="28"/>
          <w:szCs w:val="28"/>
        </w:rPr>
      </w:pPr>
      <w:r w:rsidRPr="0074507D">
        <w:rPr>
          <w:sz w:val="28"/>
          <w:szCs w:val="28"/>
        </w:rPr>
        <w:t xml:space="preserve">Mesdames, messieurs, </w:t>
      </w:r>
    </w:p>
    <w:p w14:paraId="5ABF5E16" w14:textId="77777777" w:rsidR="00D50802" w:rsidRPr="0074507D" w:rsidRDefault="00D50802">
      <w:pPr>
        <w:rPr>
          <w:sz w:val="28"/>
          <w:szCs w:val="28"/>
        </w:rPr>
      </w:pPr>
    </w:p>
    <w:p w14:paraId="7A8965AE" w14:textId="77777777" w:rsidR="007D5A80" w:rsidRPr="0074507D" w:rsidRDefault="007D5A80">
      <w:pPr>
        <w:rPr>
          <w:sz w:val="28"/>
          <w:szCs w:val="28"/>
        </w:rPr>
      </w:pPr>
    </w:p>
    <w:p w14:paraId="040EAF70" w14:textId="0296DD7D" w:rsidR="007D5A80" w:rsidRPr="0074507D" w:rsidRDefault="001D00E5">
      <w:pPr>
        <w:rPr>
          <w:sz w:val="28"/>
          <w:szCs w:val="28"/>
        </w:rPr>
      </w:pPr>
      <w:r>
        <w:rPr>
          <w:sz w:val="28"/>
          <w:szCs w:val="28"/>
        </w:rPr>
        <w:t xml:space="preserve">71 </w:t>
      </w:r>
      <w:r w:rsidR="007D5A80" w:rsidRPr="0074507D">
        <w:rPr>
          <w:sz w:val="28"/>
          <w:szCs w:val="28"/>
        </w:rPr>
        <w:t xml:space="preserve">nouveaux cas positifs en 4 jours. </w:t>
      </w:r>
      <w:r w:rsidR="00D16AFB" w:rsidRPr="0074507D">
        <w:rPr>
          <w:sz w:val="28"/>
          <w:szCs w:val="28"/>
        </w:rPr>
        <w:t>C’en est trop.</w:t>
      </w:r>
    </w:p>
    <w:p w14:paraId="426D0C77" w14:textId="77777777" w:rsidR="007D5A80" w:rsidRPr="0074507D" w:rsidRDefault="007D5A80" w:rsidP="00436B50">
      <w:pPr>
        <w:jc w:val="both"/>
        <w:rPr>
          <w:sz w:val="28"/>
          <w:szCs w:val="28"/>
        </w:rPr>
      </w:pPr>
    </w:p>
    <w:p w14:paraId="6C841495" w14:textId="61BC7032" w:rsidR="007D5A80" w:rsidRPr="0074507D" w:rsidRDefault="007D5A80" w:rsidP="00436B50">
      <w:pPr>
        <w:jc w:val="both"/>
        <w:rPr>
          <w:sz w:val="28"/>
          <w:szCs w:val="28"/>
        </w:rPr>
      </w:pPr>
      <w:r w:rsidRPr="0074507D">
        <w:rPr>
          <w:sz w:val="28"/>
          <w:szCs w:val="28"/>
        </w:rPr>
        <w:t xml:space="preserve">Je suis profondément consterné, scandalisé et en colère face à cette réalité. </w:t>
      </w:r>
    </w:p>
    <w:p w14:paraId="221692CA" w14:textId="77777777" w:rsidR="007D5A80" w:rsidRPr="0074507D" w:rsidRDefault="007D5A80" w:rsidP="00436B50">
      <w:pPr>
        <w:jc w:val="both"/>
        <w:rPr>
          <w:sz w:val="28"/>
          <w:szCs w:val="28"/>
        </w:rPr>
      </w:pPr>
    </w:p>
    <w:p w14:paraId="570A1032" w14:textId="22F21530" w:rsidR="007D5A80" w:rsidRPr="0074507D" w:rsidRDefault="007D5A80" w:rsidP="00436B50">
      <w:pPr>
        <w:jc w:val="both"/>
        <w:rPr>
          <w:sz w:val="28"/>
          <w:szCs w:val="28"/>
        </w:rPr>
      </w:pPr>
      <w:r w:rsidRPr="0074507D">
        <w:rPr>
          <w:sz w:val="28"/>
          <w:szCs w:val="28"/>
        </w:rPr>
        <w:t>No</w:t>
      </w:r>
      <w:r w:rsidR="00F921C0" w:rsidRPr="0074507D">
        <w:rPr>
          <w:sz w:val="28"/>
          <w:szCs w:val="28"/>
        </w:rPr>
        <w:t>us avions enregistré 62 cas en 5</w:t>
      </w:r>
      <w:r w:rsidRPr="0074507D">
        <w:rPr>
          <w:sz w:val="28"/>
          <w:szCs w:val="28"/>
        </w:rPr>
        <w:t xml:space="preserve"> mois, et aujourd’hui </w:t>
      </w:r>
      <w:r w:rsidR="001D00E5">
        <w:rPr>
          <w:sz w:val="28"/>
          <w:szCs w:val="28"/>
        </w:rPr>
        <w:t>71</w:t>
      </w:r>
      <w:r w:rsidRPr="0074507D">
        <w:rPr>
          <w:sz w:val="28"/>
          <w:szCs w:val="28"/>
        </w:rPr>
        <w:t xml:space="preserve"> cas en 4 jours. </w:t>
      </w:r>
      <w:r w:rsidR="00D16AFB" w:rsidRPr="0074507D">
        <w:rPr>
          <w:sz w:val="28"/>
          <w:szCs w:val="28"/>
        </w:rPr>
        <w:t>C’est de la décadence.</w:t>
      </w:r>
    </w:p>
    <w:p w14:paraId="381C2C93" w14:textId="77777777" w:rsidR="007D5A80" w:rsidRPr="0074507D" w:rsidRDefault="007D5A80" w:rsidP="00436B50">
      <w:pPr>
        <w:jc w:val="both"/>
        <w:rPr>
          <w:sz w:val="28"/>
          <w:szCs w:val="28"/>
        </w:rPr>
      </w:pPr>
    </w:p>
    <w:p w14:paraId="51FEEDFD" w14:textId="77777777" w:rsidR="007D5A80" w:rsidRPr="0074507D" w:rsidRDefault="007D5A80" w:rsidP="00436B50">
      <w:pPr>
        <w:jc w:val="both"/>
        <w:rPr>
          <w:sz w:val="28"/>
          <w:szCs w:val="28"/>
        </w:rPr>
      </w:pPr>
    </w:p>
    <w:p w14:paraId="3BFCE7FD" w14:textId="1BD98BC6" w:rsidR="007D5A80" w:rsidRPr="0074507D" w:rsidRDefault="007D5A80" w:rsidP="00436B50">
      <w:pPr>
        <w:jc w:val="both"/>
        <w:rPr>
          <w:sz w:val="28"/>
          <w:szCs w:val="28"/>
        </w:rPr>
      </w:pPr>
      <w:r w:rsidRPr="0074507D">
        <w:rPr>
          <w:sz w:val="28"/>
          <w:szCs w:val="28"/>
        </w:rPr>
        <w:t>Aujourd’hui, je constate avec beaucoup d’amertume que tout l’investissement et tous les sacrifices que nous avions consentis ces derniers mois</w:t>
      </w:r>
      <w:r w:rsidR="00782E0C">
        <w:rPr>
          <w:sz w:val="28"/>
          <w:szCs w:val="28"/>
        </w:rPr>
        <w:t>,</w:t>
      </w:r>
      <w:r w:rsidRPr="0074507D">
        <w:rPr>
          <w:sz w:val="28"/>
          <w:szCs w:val="28"/>
        </w:rPr>
        <w:t xml:space="preserve"> sont partis en fumée, par l’irresponsabilité de quelques personnes. </w:t>
      </w:r>
    </w:p>
    <w:p w14:paraId="7277493D" w14:textId="65419834" w:rsidR="002D2D8C" w:rsidRPr="0074507D" w:rsidRDefault="002D2D8C" w:rsidP="00436B50">
      <w:pPr>
        <w:jc w:val="both"/>
        <w:rPr>
          <w:sz w:val="28"/>
          <w:szCs w:val="28"/>
        </w:rPr>
      </w:pPr>
    </w:p>
    <w:p w14:paraId="2078E43A" w14:textId="420D08E2" w:rsidR="002D2D8C" w:rsidRPr="0074507D" w:rsidRDefault="002D2D8C" w:rsidP="00436B50">
      <w:pPr>
        <w:jc w:val="both"/>
        <w:rPr>
          <w:sz w:val="28"/>
          <w:szCs w:val="28"/>
        </w:rPr>
      </w:pPr>
      <w:r w:rsidRPr="0074507D">
        <w:rPr>
          <w:sz w:val="28"/>
          <w:szCs w:val="28"/>
        </w:rPr>
        <w:t xml:space="preserve">Je constate </w:t>
      </w:r>
      <w:r w:rsidR="003C71B9" w:rsidRPr="0074507D">
        <w:rPr>
          <w:sz w:val="28"/>
          <w:szCs w:val="28"/>
        </w:rPr>
        <w:t xml:space="preserve">aussi </w:t>
      </w:r>
      <w:r w:rsidRPr="0074507D">
        <w:rPr>
          <w:sz w:val="28"/>
          <w:szCs w:val="28"/>
        </w:rPr>
        <w:t>que ce ne sont pas les touristes qui sont à mettre en cause dans cette propagation du virus. Ils suivent les protocoles avec soin</w:t>
      </w:r>
      <w:r w:rsidR="003C71B9" w:rsidRPr="0074507D">
        <w:rPr>
          <w:sz w:val="28"/>
          <w:szCs w:val="28"/>
        </w:rPr>
        <w:t>. Même la touriste américaine qui a été testée positive sur le Paul-Gauguin avait parfaitement suivi les procédures, respecté les geste</w:t>
      </w:r>
      <w:r w:rsidR="00CF3510" w:rsidRPr="0074507D">
        <w:rPr>
          <w:sz w:val="28"/>
          <w:szCs w:val="28"/>
        </w:rPr>
        <w:t>s</w:t>
      </w:r>
      <w:r w:rsidR="003C71B9" w:rsidRPr="0074507D">
        <w:rPr>
          <w:sz w:val="28"/>
          <w:szCs w:val="28"/>
        </w:rPr>
        <w:t xml:space="preserve"> barrières, et c’est ce qui a permis sa détection rapide et qu’il n’y ait pas d’autres personnes contaminées sur le bateau.</w:t>
      </w:r>
    </w:p>
    <w:p w14:paraId="705CB005" w14:textId="77777777" w:rsidR="007D5A80" w:rsidRPr="0074507D" w:rsidRDefault="007D5A80" w:rsidP="00436B50">
      <w:pPr>
        <w:jc w:val="both"/>
        <w:rPr>
          <w:sz w:val="28"/>
          <w:szCs w:val="28"/>
        </w:rPr>
      </w:pPr>
    </w:p>
    <w:p w14:paraId="2ED9AB3A" w14:textId="77777777" w:rsidR="007D5A80" w:rsidRPr="0074507D" w:rsidRDefault="007D5A80" w:rsidP="00436B50">
      <w:pPr>
        <w:jc w:val="both"/>
        <w:rPr>
          <w:sz w:val="28"/>
          <w:szCs w:val="28"/>
        </w:rPr>
      </w:pPr>
      <w:r w:rsidRPr="0074507D">
        <w:rPr>
          <w:sz w:val="28"/>
          <w:szCs w:val="28"/>
        </w:rPr>
        <w:t xml:space="preserve">Le mot central de notre affaire est : IRRESPONSABILITE. </w:t>
      </w:r>
    </w:p>
    <w:p w14:paraId="6F8A89D6" w14:textId="77777777" w:rsidR="007D5A80" w:rsidRPr="0074507D" w:rsidRDefault="007D5A80" w:rsidP="00436B50">
      <w:pPr>
        <w:jc w:val="both"/>
        <w:rPr>
          <w:sz w:val="28"/>
          <w:szCs w:val="28"/>
        </w:rPr>
      </w:pPr>
    </w:p>
    <w:p w14:paraId="30D6D8AB" w14:textId="658EB8B8" w:rsidR="007D5A80" w:rsidRPr="0074507D" w:rsidRDefault="007D5A80" w:rsidP="00436B50">
      <w:pPr>
        <w:jc w:val="both"/>
        <w:rPr>
          <w:sz w:val="28"/>
          <w:szCs w:val="28"/>
        </w:rPr>
      </w:pPr>
      <w:r w:rsidRPr="0074507D">
        <w:rPr>
          <w:sz w:val="28"/>
          <w:szCs w:val="28"/>
        </w:rPr>
        <w:t>Les plaisirs personnels de quelques</w:t>
      </w:r>
      <w:r w:rsidR="002D2D8C" w:rsidRPr="0074507D">
        <w:rPr>
          <w:sz w:val="28"/>
          <w:szCs w:val="28"/>
        </w:rPr>
        <w:t>-</w:t>
      </w:r>
      <w:r w:rsidRPr="0074507D">
        <w:rPr>
          <w:sz w:val="28"/>
          <w:szCs w:val="28"/>
        </w:rPr>
        <w:t xml:space="preserve">uns </w:t>
      </w:r>
      <w:r w:rsidR="007215BE" w:rsidRPr="0074507D">
        <w:rPr>
          <w:sz w:val="28"/>
          <w:szCs w:val="28"/>
        </w:rPr>
        <w:t xml:space="preserve">vont mettre à mal la rentrée scolaire, vont mettre à mal une partie de notre économie et mettre à mal la cohésion et le bien vivre ensemble de notre société. </w:t>
      </w:r>
      <w:r w:rsidRPr="0074507D">
        <w:rPr>
          <w:sz w:val="28"/>
          <w:szCs w:val="28"/>
        </w:rPr>
        <w:t xml:space="preserve"> </w:t>
      </w:r>
    </w:p>
    <w:p w14:paraId="3D42F0C3" w14:textId="77777777" w:rsidR="007215BE" w:rsidRPr="0074507D" w:rsidRDefault="007215BE" w:rsidP="00436B50">
      <w:pPr>
        <w:jc w:val="both"/>
        <w:rPr>
          <w:sz w:val="28"/>
          <w:szCs w:val="28"/>
        </w:rPr>
      </w:pPr>
    </w:p>
    <w:p w14:paraId="4C1B3E1C" w14:textId="5F73E939" w:rsidR="00D16AFB" w:rsidRPr="0074507D" w:rsidRDefault="007215BE" w:rsidP="00436B50">
      <w:pPr>
        <w:jc w:val="both"/>
        <w:rPr>
          <w:sz w:val="28"/>
          <w:szCs w:val="28"/>
        </w:rPr>
      </w:pPr>
      <w:r w:rsidRPr="0074507D">
        <w:rPr>
          <w:sz w:val="28"/>
          <w:szCs w:val="28"/>
        </w:rPr>
        <w:t xml:space="preserve">La bringue, la fête, l’alcool ont favorisé la propagation du virus apporté de l’extérieur par nos résidents ou des fonctionnaires affectés en Polynésie. </w:t>
      </w:r>
    </w:p>
    <w:p w14:paraId="38B45919" w14:textId="77777777" w:rsidR="0074507D" w:rsidRDefault="0074507D" w:rsidP="00436B50">
      <w:pPr>
        <w:jc w:val="both"/>
        <w:rPr>
          <w:sz w:val="28"/>
          <w:szCs w:val="28"/>
        </w:rPr>
      </w:pPr>
    </w:p>
    <w:p w14:paraId="1681222A" w14:textId="7CC72916" w:rsidR="00D16AFB" w:rsidRPr="0074507D" w:rsidRDefault="00D16AFB" w:rsidP="00436B50">
      <w:pPr>
        <w:jc w:val="both"/>
        <w:rPr>
          <w:sz w:val="28"/>
          <w:szCs w:val="28"/>
        </w:rPr>
      </w:pPr>
      <w:r w:rsidRPr="0074507D">
        <w:rPr>
          <w:sz w:val="28"/>
          <w:szCs w:val="28"/>
        </w:rPr>
        <w:t>Je constate que les engagements signés par certains passagers arrivant de l’extérieur ne sont pas du tout respectés. Certains passagers se sont mis à faire la fête dans des rassemblements, dès leur arrivée en Polynésie</w:t>
      </w:r>
      <w:r w:rsidR="00F77419" w:rsidRPr="0074507D">
        <w:rPr>
          <w:sz w:val="28"/>
          <w:szCs w:val="28"/>
        </w:rPr>
        <w:t>, alors qu’ils se sont engagés à respecter strictement les gestes barrières avant leur second test</w:t>
      </w:r>
      <w:r w:rsidRPr="0074507D">
        <w:rPr>
          <w:sz w:val="28"/>
          <w:szCs w:val="28"/>
        </w:rPr>
        <w:t>. C’est de l’indiscipline et de l’irresponsabilité</w:t>
      </w:r>
    </w:p>
    <w:p w14:paraId="73085CA1" w14:textId="77777777" w:rsidR="00D16AFB" w:rsidRPr="0074507D" w:rsidRDefault="00D16AFB" w:rsidP="00436B50">
      <w:pPr>
        <w:jc w:val="both"/>
        <w:rPr>
          <w:sz w:val="28"/>
          <w:szCs w:val="28"/>
        </w:rPr>
      </w:pPr>
    </w:p>
    <w:p w14:paraId="22D66F3F" w14:textId="77777777" w:rsidR="007215BE" w:rsidRPr="0074507D" w:rsidRDefault="007215BE" w:rsidP="00436B50">
      <w:pPr>
        <w:jc w:val="both"/>
        <w:rPr>
          <w:sz w:val="28"/>
          <w:szCs w:val="28"/>
        </w:rPr>
      </w:pPr>
      <w:r w:rsidRPr="0074507D">
        <w:rPr>
          <w:sz w:val="28"/>
          <w:szCs w:val="28"/>
        </w:rPr>
        <w:t>Je constate également que des tenanciers de lieux festifs se sont manifestés par eux-mêmes sur les</w:t>
      </w:r>
      <w:r w:rsidR="00436B50" w:rsidRPr="0074507D">
        <w:rPr>
          <w:sz w:val="28"/>
          <w:szCs w:val="28"/>
        </w:rPr>
        <w:t xml:space="preserve"> réseaux sociaux en interpelant</w:t>
      </w:r>
      <w:r w:rsidRPr="0074507D">
        <w:rPr>
          <w:sz w:val="28"/>
          <w:szCs w:val="28"/>
        </w:rPr>
        <w:t xml:space="preserve"> les pouvoirs publics </w:t>
      </w:r>
      <w:r w:rsidR="00465F9C" w:rsidRPr="0074507D">
        <w:rPr>
          <w:sz w:val="28"/>
          <w:szCs w:val="28"/>
        </w:rPr>
        <w:t>en disant</w:t>
      </w:r>
      <w:r w:rsidR="00436B50" w:rsidRPr="0074507D">
        <w:rPr>
          <w:sz w:val="28"/>
          <w:szCs w:val="28"/>
        </w:rPr>
        <w:t xml:space="preserve"> que « </w:t>
      </w:r>
      <w:r w:rsidR="00436B50" w:rsidRPr="0074507D">
        <w:rPr>
          <w:i/>
          <w:sz w:val="28"/>
          <w:szCs w:val="28"/>
        </w:rPr>
        <w:t>le risque ne peut être assumé sous l’unique responsabilité des établissements recevant du public</w:t>
      </w:r>
      <w:r w:rsidR="00436B50" w:rsidRPr="0074507D">
        <w:rPr>
          <w:sz w:val="28"/>
          <w:szCs w:val="28"/>
        </w:rPr>
        <w:t xml:space="preserve"> ». </w:t>
      </w:r>
    </w:p>
    <w:p w14:paraId="578D6074" w14:textId="3B410CAF" w:rsidR="00436B50" w:rsidRPr="0074507D" w:rsidRDefault="00436B50" w:rsidP="003C71B9">
      <w:pPr>
        <w:pStyle w:val="Paragraphedeliste"/>
        <w:ind w:left="1065"/>
        <w:jc w:val="both"/>
        <w:rPr>
          <w:sz w:val="28"/>
          <w:szCs w:val="28"/>
        </w:rPr>
      </w:pPr>
    </w:p>
    <w:p w14:paraId="65BA2B0A" w14:textId="6CF4D6D9" w:rsidR="007D5A80" w:rsidRDefault="007C06E0" w:rsidP="00436B50">
      <w:pPr>
        <w:jc w:val="both"/>
        <w:rPr>
          <w:sz w:val="28"/>
          <w:szCs w:val="28"/>
        </w:rPr>
      </w:pPr>
      <w:r>
        <w:rPr>
          <w:sz w:val="28"/>
          <w:szCs w:val="28"/>
        </w:rPr>
        <w:t xml:space="preserve">Je réponds non. </w:t>
      </w:r>
      <w:r w:rsidR="00436B50" w:rsidRPr="0074507D">
        <w:rPr>
          <w:sz w:val="28"/>
          <w:szCs w:val="28"/>
        </w:rPr>
        <w:t xml:space="preserve">Non, les pouvoirs publics ne sont pas responsables de vos soirées de fête tenues dans vos lieux </w:t>
      </w:r>
      <w:r w:rsidR="00F77419" w:rsidRPr="0074507D">
        <w:rPr>
          <w:sz w:val="28"/>
          <w:szCs w:val="28"/>
        </w:rPr>
        <w:t>privés dont vous avez l’entière et unique responsabilité.</w:t>
      </w:r>
    </w:p>
    <w:p w14:paraId="07E33F24" w14:textId="33FA08BE" w:rsidR="007C06E0" w:rsidRDefault="007C06E0" w:rsidP="00436B50">
      <w:pPr>
        <w:jc w:val="both"/>
        <w:rPr>
          <w:sz w:val="28"/>
          <w:szCs w:val="28"/>
        </w:rPr>
      </w:pPr>
    </w:p>
    <w:p w14:paraId="792DB21F" w14:textId="77FBF5B7" w:rsidR="007C06E0" w:rsidRPr="0074507D" w:rsidRDefault="007C06E0" w:rsidP="007C06E0">
      <w:pPr>
        <w:pStyle w:val="Paragraphedeliste"/>
        <w:numPr>
          <w:ilvl w:val="0"/>
          <w:numId w:val="1"/>
        </w:numPr>
        <w:jc w:val="both"/>
        <w:rPr>
          <w:sz w:val="28"/>
          <w:szCs w:val="28"/>
        </w:rPr>
      </w:pPr>
      <w:r w:rsidRPr="0074507D">
        <w:rPr>
          <w:sz w:val="28"/>
          <w:szCs w:val="28"/>
        </w:rPr>
        <w:t>Avons-nous commandé ces bri</w:t>
      </w:r>
      <w:r w:rsidR="003D57A5">
        <w:rPr>
          <w:sz w:val="28"/>
          <w:szCs w:val="28"/>
        </w:rPr>
        <w:t>n</w:t>
      </w:r>
      <w:r w:rsidRPr="0074507D">
        <w:rPr>
          <w:sz w:val="28"/>
          <w:szCs w:val="28"/>
        </w:rPr>
        <w:t xml:space="preserve">gues organisées dans vos établissements ? </w:t>
      </w:r>
    </w:p>
    <w:p w14:paraId="6917390F" w14:textId="77777777" w:rsidR="007C06E0" w:rsidRPr="0074507D" w:rsidRDefault="007C06E0" w:rsidP="007C06E0">
      <w:pPr>
        <w:pStyle w:val="Paragraphedeliste"/>
        <w:numPr>
          <w:ilvl w:val="0"/>
          <w:numId w:val="1"/>
        </w:numPr>
        <w:jc w:val="both"/>
        <w:rPr>
          <w:sz w:val="28"/>
          <w:szCs w:val="28"/>
        </w:rPr>
      </w:pPr>
      <w:r w:rsidRPr="0074507D">
        <w:rPr>
          <w:sz w:val="28"/>
          <w:szCs w:val="28"/>
        </w:rPr>
        <w:t>Avons-nous commandé ces soirées privées organisées dans des salles étriquées et louées à Papeete ?</w:t>
      </w:r>
    </w:p>
    <w:p w14:paraId="3AF4E092" w14:textId="70BDC525" w:rsidR="007C06E0" w:rsidRPr="0074507D" w:rsidRDefault="007C06E0" w:rsidP="007C06E0">
      <w:pPr>
        <w:pStyle w:val="Paragraphedeliste"/>
        <w:numPr>
          <w:ilvl w:val="0"/>
          <w:numId w:val="1"/>
        </w:numPr>
        <w:jc w:val="both"/>
        <w:rPr>
          <w:sz w:val="28"/>
          <w:szCs w:val="28"/>
        </w:rPr>
      </w:pPr>
      <w:r w:rsidRPr="0074507D">
        <w:rPr>
          <w:sz w:val="28"/>
          <w:szCs w:val="28"/>
        </w:rPr>
        <w:t xml:space="preserve">Avons-nous autorisé le groupage de plus de 100 personnes dans des espaces autorisés pour </w:t>
      </w:r>
      <w:r>
        <w:rPr>
          <w:sz w:val="28"/>
          <w:szCs w:val="28"/>
        </w:rPr>
        <w:t>50</w:t>
      </w:r>
      <w:r w:rsidRPr="0074507D">
        <w:rPr>
          <w:sz w:val="28"/>
          <w:szCs w:val="28"/>
        </w:rPr>
        <w:t xml:space="preserve"> personnes ? </w:t>
      </w:r>
    </w:p>
    <w:p w14:paraId="5F581EFF" w14:textId="77777777" w:rsidR="007C06E0" w:rsidRPr="0074507D" w:rsidRDefault="007C06E0" w:rsidP="007C06E0">
      <w:pPr>
        <w:pStyle w:val="Paragraphedeliste"/>
        <w:ind w:left="1065"/>
        <w:jc w:val="both"/>
        <w:rPr>
          <w:sz w:val="28"/>
          <w:szCs w:val="28"/>
        </w:rPr>
      </w:pPr>
      <w:r w:rsidRPr="0074507D">
        <w:rPr>
          <w:sz w:val="28"/>
          <w:szCs w:val="28"/>
        </w:rPr>
        <w:t xml:space="preserve"> </w:t>
      </w:r>
    </w:p>
    <w:p w14:paraId="321203DD" w14:textId="77777777" w:rsidR="00436B50" w:rsidRPr="0074507D" w:rsidRDefault="00436B50" w:rsidP="00436B50">
      <w:pPr>
        <w:jc w:val="both"/>
        <w:rPr>
          <w:sz w:val="28"/>
          <w:szCs w:val="28"/>
        </w:rPr>
      </w:pPr>
    </w:p>
    <w:p w14:paraId="782AF7F8" w14:textId="45E1894A" w:rsidR="00465F9C" w:rsidRPr="0074507D" w:rsidRDefault="00F77419" w:rsidP="00436B50">
      <w:pPr>
        <w:jc w:val="both"/>
        <w:rPr>
          <w:sz w:val="28"/>
          <w:szCs w:val="28"/>
        </w:rPr>
      </w:pPr>
      <w:r w:rsidRPr="0074507D">
        <w:rPr>
          <w:sz w:val="28"/>
          <w:szCs w:val="28"/>
        </w:rPr>
        <w:t>J</w:t>
      </w:r>
      <w:r w:rsidR="00436B50" w:rsidRPr="0074507D">
        <w:rPr>
          <w:sz w:val="28"/>
          <w:szCs w:val="28"/>
        </w:rPr>
        <w:t>e vais paraphraser la citation du jour de la Dépêche, « </w:t>
      </w:r>
      <w:r w:rsidR="00436B50" w:rsidRPr="0074507D">
        <w:rPr>
          <w:i/>
          <w:sz w:val="28"/>
          <w:szCs w:val="28"/>
        </w:rPr>
        <w:t>Si je n’av</w:t>
      </w:r>
      <w:r w:rsidR="000C6823" w:rsidRPr="0074507D">
        <w:rPr>
          <w:i/>
          <w:sz w:val="28"/>
          <w:szCs w:val="28"/>
        </w:rPr>
        <w:t>a</w:t>
      </w:r>
      <w:r w:rsidR="00436B50" w:rsidRPr="0074507D">
        <w:rPr>
          <w:i/>
          <w:sz w:val="28"/>
          <w:szCs w:val="28"/>
        </w:rPr>
        <w:t xml:space="preserve">is pas bu, tout cela aurait </w:t>
      </w:r>
      <w:r w:rsidR="005E6B30">
        <w:rPr>
          <w:i/>
          <w:sz w:val="28"/>
          <w:szCs w:val="28"/>
        </w:rPr>
        <w:t xml:space="preserve">été </w:t>
      </w:r>
      <w:bookmarkStart w:id="0" w:name="_GoBack"/>
      <w:bookmarkEnd w:id="0"/>
      <w:r w:rsidR="00436B50" w:rsidRPr="0074507D">
        <w:rPr>
          <w:i/>
          <w:sz w:val="28"/>
          <w:szCs w:val="28"/>
        </w:rPr>
        <w:t>évité </w:t>
      </w:r>
      <w:r w:rsidR="00436B50" w:rsidRPr="0074507D">
        <w:rPr>
          <w:sz w:val="28"/>
          <w:szCs w:val="28"/>
        </w:rPr>
        <w:t xml:space="preserve">». </w:t>
      </w:r>
      <w:r w:rsidR="000C6823" w:rsidRPr="0074507D">
        <w:rPr>
          <w:sz w:val="28"/>
          <w:szCs w:val="28"/>
        </w:rPr>
        <w:t xml:space="preserve">Oui, encore une fois, l’alcool est au centre de ces rassemblements qui dérapent en catastrophe sanitaire. </w:t>
      </w:r>
    </w:p>
    <w:p w14:paraId="4F1B9871" w14:textId="77777777" w:rsidR="00465F9C" w:rsidRPr="0074507D" w:rsidRDefault="00465F9C" w:rsidP="00436B50">
      <w:pPr>
        <w:jc w:val="both"/>
        <w:rPr>
          <w:sz w:val="28"/>
          <w:szCs w:val="28"/>
        </w:rPr>
      </w:pPr>
    </w:p>
    <w:p w14:paraId="70B3FCB1" w14:textId="7DEA4209" w:rsidR="00465F9C" w:rsidRPr="0074507D" w:rsidRDefault="00F77419" w:rsidP="00436B50">
      <w:pPr>
        <w:jc w:val="both"/>
        <w:rPr>
          <w:sz w:val="28"/>
          <w:szCs w:val="28"/>
        </w:rPr>
      </w:pPr>
      <w:r w:rsidRPr="0074507D">
        <w:rPr>
          <w:sz w:val="28"/>
          <w:szCs w:val="28"/>
        </w:rPr>
        <w:t>Aussi,</w:t>
      </w:r>
      <w:r w:rsidR="00465F9C" w:rsidRPr="0074507D">
        <w:rPr>
          <w:sz w:val="28"/>
          <w:szCs w:val="28"/>
        </w:rPr>
        <w:t xml:space="preserve"> le gouvernement a décidé : </w:t>
      </w:r>
    </w:p>
    <w:p w14:paraId="43F203BE" w14:textId="77777777" w:rsidR="00465F9C" w:rsidRPr="0074507D" w:rsidRDefault="00465F9C" w:rsidP="00465F9C">
      <w:pPr>
        <w:pStyle w:val="Paragraphedeliste"/>
        <w:numPr>
          <w:ilvl w:val="0"/>
          <w:numId w:val="1"/>
        </w:numPr>
        <w:jc w:val="both"/>
        <w:rPr>
          <w:sz w:val="28"/>
          <w:szCs w:val="28"/>
        </w:rPr>
      </w:pPr>
      <w:r w:rsidRPr="0074507D">
        <w:rPr>
          <w:sz w:val="28"/>
          <w:szCs w:val="28"/>
        </w:rPr>
        <w:t>de prendre des sanctions à l’égard des personnes et des établissements en situation de faute ;</w:t>
      </w:r>
    </w:p>
    <w:p w14:paraId="36866A2A" w14:textId="77777777" w:rsidR="00465F9C" w:rsidRPr="0074507D" w:rsidRDefault="00465F9C" w:rsidP="00465F9C">
      <w:pPr>
        <w:pStyle w:val="Paragraphedeliste"/>
        <w:numPr>
          <w:ilvl w:val="0"/>
          <w:numId w:val="1"/>
        </w:numPr>
        <w:jc w:val="both"/>
        <w:rPr>
          <w:sz w:val="28"/>
          <w:szCs w:val="28"/>
        </w:rPr>
      </w:pPr>
      <w:r w:rsidRPr="0074507D">
        <w:rPr>
          <w:sz w:val="28"/>
          <w:szCs w:val="28"/>
        </w:rPr>
        <w:t xml:space="preserve">de prendre des mesures de restrictions à l’encontre des lieux de rassemblements festifs ; </w:t>
      </w:r>
    </w:p>
    <w:p w14:paraId="5DA39470" w14:textId="77777777" w:rsidR="00465F9C" w:rsidRPr="0074507D" w:rsidRDefault="00465F9C" w:rsidP="00465F9C">
      <w:pPr>
        <w:pStyle w:val="Paragraphedeliste"/>
        <w:numPr>
          <w:ilvl w:val="0"/>
          <w:numId w:val="1"/>
        </w:numPr>
        <w:jc w:val="both"/>
        <w:rPr>
          <w:sz w:val="28"/>
          <w:szCs w:val="28"/>
        </w:rPr>
      </w:pPr>
      <w:r w:rsidRPr="0074507D">
        <w:rPr>
          <w:sz w:val="28"/>
          <w:szCs w:val="28"/>
        </w:rPr>
        <w:t xml:space="preserve">et de prendre des mesures de précautions dans tous les lieux recevant du public.  </w:t>
      </w:r>
    </w:p>
    <w:p w14:paraId="67827BF4" w14:textId="77777777" w:rsidR="00465F9C" w:rsidRPr="0074507D" w:rsidRDefault="00465F9C" w:rsidP="00465F9C">
      <w:pPr>
        <w:jc w:val="both"/>
        <w:rPr>
          <w:sz w:val="28"/>
          <w:szCs w:val="28"/>
        </w:rPr>
      </w:pPr>
    </w:p>
    <w:p w14:paraId="13DA35BB" w14:textId="77777777" w:rsidR="00465F9C" w:rsidRPr="0074507D" w:rsidRDefault="00465F9C" w:rsidP="00CF3510">
      <w:pPr>
        <w:shd w:val="clear" w:color="auto" w:fill="BFBFBF" w:themeFill="background1" w:themeFillShade="BF"/>
        <w:jc w:val="both"/>
        <w:rPr>
          <w:b/>
          <w:sz w:val="28"/>
          <w:szCs w:val="28"/>
        </w:rPr>
      </w:pPr>
      <w:r w:rsidRPr="0074507D">
        <w:rPr>
          <w:b/>
          <w:sz w:val="28"/>
          <w:szCs w:val="28"/>
        </w:rPr>
        <w:t>Les sanctions</w:t>
      </w:r>
    </w:p>
    <w:p w14:paraId="354C049A" w14:textId="77777777" w:rsidR="00465F9C" w:rsidRPr="0074507D" w:rsidRDefault="00465F9C" w:rsidP="00465F9C">
      <w:pPr>
        <w:jc w:val="both"/>
        <w:rPr>
          <w:sz w:val="28"/>
          <w:szCs w:val="28"/>
        </w:rPr>
      </w:pPr>
    </w:p>
    <w:p w14:paraId="40594E3A" w14:textId="4990734F" w:rsidR="00535AB0" w:rsidRPr="0074507D" w:rsidRDefault="00465F9C" w:rsidP="00465F9C">
      <w:pPr>
        <w:jc w:val="both"/>
        <w:rPr>
          <w:sz w:val="28"/>
          <w:szCs w:val="28"/>
        </w:rPr>
      </w:pPr>
      <w:r w:rsidRPr="0074507D">
        <w:rPr>
          <w:sz w:val="28"/>
          <w:szCs w:val="28"/>
        </w:rPr>
        <w:t xml:space="preserve">J’ai demandé à ce que les personnes </w:t>
      </w:r>
      <w:r w:rsidR="00535AB0" w:rsidRPr="0074507D">
        <w:rPr>
          <w:sz w:val="28"/>
          <w:szCs w:val="28"/>
        </w:rPr>
        <w:t xml:space="preserve">que nous avons </w:t>
      </w:r>
      <w:r w:rsidRPr="0074507D">
        <w:rPr>
          <w:sz w:val="28"/>
          <w:szCs w:val="28"/>
        </w:rPr>
        <w:t>identifié</w:t>
      </w:r>
      <w:r w:rsidR="002D2D8C" w:rsidRPr="0074507D">
        <w:rPr>
          <w:sz w:val="28"/>
          <w:szCs w:val="28"/>
        </w:rPr>
        <w:t>es</w:t>
      </w:r>
      <w:r w:rsidRPr="0074507D">
        <w:rPr>
          <w:sz w:val="28"/>
          <w:szCs w:val="28"/>
        </w:rPr>
        <w:t xml:space="preserve"> et </w:t>
      </w:r>
      <w:r w:rsidR="00535AB0" w:rsidRPr="0074507D">
        <w:rPr>
          <w:sz w:val="28"/>
          <w:szCs w:val="28"/>
        </w:rPr>
        <w:t xml:space="preserve">qui sont </w:t>
      </w:r>
      <w:r w:rsidRPr="0074507D">
        <w:rPr>
          <w:sz w:val="28"/>
          <w:szCs w:val="28"/>
        </w:rPr>
        <w:t xml:space="preserve">à l’origine des clusters de propagation </w:t>
      </w:r>
      <w:r w:rsidR="00535AB0" w:rsidRPr="0074507D">
        <w:rPr>
          <w:sz w:val="28"/>
          <w:szCs w:val="28"/>
        </w:rPr>
        <w:t xml:space="preserve">du virus </w:t>
      </w:r>
      <w:r w:rsidRPr="0074507D">
        <w:rPr>
          <w:sz w:val="28"/>
          <w:szCs w:val="28"/>
        </w:rPr>
        <w:t xml:space="preserve">soient sévèrement sanctionnées. </w:t>
      </w:r>
      <w:r w:rsidR="00535AB0" w:rsidRPr="0074507D">
        <w:rPr>
          <w:sz w:val="28"/>
          <w:szCs w:val="28"/>
        </w:rPr>
        <w:t>Je serai</w:t>
      </w:r>
      <w:r w:rsidR="007C06E0">
        <w:rPr>
          <w:sz w:val="28"/>
          <w:szCs w:val="28"/>
        </w:rPr>
        <w:t>s</w:t>
      </w:r>
      <w:r w:rsidR="00535AB0" w:rsidRPr="0074507D">
        <w:rPr>
          <w:sz w:val="28"/>
          <w:szCs w:val="28"/>
        </w:rPr>
        <w:t xml:space="preserve"> intraitable sur ces sanctions car j’ai moi-même déjà sanctionné un fonctionnaire à l’origine d’un important cluster en avril dernier.</w:t>
      </w:r>
    </w:p>
    <w:p w14:paraId="3D1AEF72" w14:textId="77777777" w:rsidR="00535AB0" w:rsidRPr="0074507D" w:rsidRDefault="00535AB0" w:rsidP="00465F9C">
      <w:pPr>
        <w:jc w:val="both"/>
        <w:rPr>
          <w:sz w:val="28"/>
          <w:szCs w:val="28"/>
        </w:rPr>
      </w:pPr>
    </w:p>
    <w:p w14:paraId="4D60C33A" w14:textId="2832929D" w:rsidR="00465F9C" w:rsidRPr="0074507D" w:rsidRDefault="00535AB0" w:rsidP="00465F9C">
      <w:pPr>
        <w:jc w:val="both"/>
        <w:rPr>
          <w:sz w:val="28"/>
          <w:szCs w:val="28"/>
        </w:rPr>
      </w:pPr>
      <w:r w:rsidRPr="0074507D">
        <w:rPr>
          <w:sz w:val="28"/>
          <w:szCs w:val="28"/>
        </w:rPr>
        <w:t xml:space="preserve">J’ai également demandé à ce que les établissements dont le Piment rouge, soient </w:t>
      </w:r>
      <w:r w:rsidR="009844E4" w:rsidRPr="0074507D">
        <w:rPr>
          <w:sz w:val="28"/>
          <w:szCs w:val="28"/>
        </w:rPr>
        <w:t>sanctionnés</w:t>
      </w:r>
      <w:r w:rsidR="002D2D8C" w:rsidRPr="0074507D">
        <w:rPr>
          <w:sz w:val="28"/>
          <w:szCs w:val="28"/>
        </w:rPr>
        <w:t xml:space="preserve"> parce qu’ils ont enfreint délibérément la réglementation</w:t>
      </w:r>
      <w:r w:rsidR="009844E4" w:rsidRPr="0074507D">
        <w:rPr>
          <w:sz w:val="28"/>
          <w:szCs w:val="28"/>
        </w:rPr>
        <w:t xml:space="preserve">. </w:t>
      </w:r>
    </w:p>
    <w:p w14:paraId="142E679B" w14:textId="77777777" w:rsidR="009844E4" w:rsidRPr="0074507D" w:rsidRDefault="009844E4" w:rsidP="00465F9C">
      <w:pPr>
        <w:jc w:val="both"/>
        <w:rPr>
          <w:sz w:val="28"/>
          <w:szCs w:val="28"/>
        </w:rPr>
      </w:pPr>
    </w:p>
    <w:p w14:paraId="53496F7D" w14:textId="372F5F56" w:rsidR="009844E4" w:rsidRPr="0074507D" w:rsidRDefault="009844E4" w:rsidP="00465F9C">
      <w:pPr>
        <w:jc w:val="both"/>
        <w:rPr>
          <w:sz w:val="28"/>
          <w:szCs w:val="28"/>
        </w:rPr>
      </w:pPr>
      <w:r w:rsidRPr="0074507D">
        <w:rPr>
          <w:sz w:val="28"/>
          <w:szCs w:val="28"/>
        </w:rPr>
        <w:t xml:space="preserve">Ces personnes ou ces établissements ont mis la vie des personnes en danger. </w:t>
      </w:r>
    </w:p>
    <w:p w14:paraId="2F6938F7" w14:textId="72BB2395" w:rsidR="002D2D8C" w:rsidRPr="0074507D" w:rsidRDefault="002D2D8C" w:rsidP="00465F9C">
      <w:pPr>
        <w:jc w:val="both"/>
        <w:rPr>
          <w:sz w:val="28"/>
          <w:szCs w:val="28"/>
        </w:rPr>
      </w:pPr>
    </w:p>
    <w:p w14:paraId="105112C1" w14:textId="73616DC6" w:rsidR="002D2D8C" w:rsidRDefault="002D2D8C" w:rsidP="00465F9C">
      <w:pPr>
        <w:jc w:val="both"/>
        <w:rPr>
          <w:sz w:val="28"/>
          <w:szCs w:val="28"/>
        </w:rPr>
      </w:pPr>
      <w:r w:rsidRPr="0074507D">
        <w:rPr>
          <w:sz w:val="28"/>
          <w:szCs w:val="28"/>
        </w:rPr>
        <w:t>Mais il ne faut pas non plus exonérer les clients qui ont fait preuve d’une totale irresponsabilité si l’on en juge par les images qui ont été diffusées sur les réseaux sociaux.</w:t>
      </w:r>
    </w:p>
    <w:p w14:paraId="16917D18" w14:textId="77777777" w:rsidR="00366008" w:rsidRPr="0074507D" w:rsidRDefault="00366008" w:rsidP="00465F9C">
      <w:pPr>
        <w:jc w:val="both"/>
        <w:rPr>
          <w:sz w:val="28"/>
          <w:szCs w:val="28"/>
        </w:rPr>
      </w:pPr>
    </w:p>
    <w:p w14:paraId="3556CC41" w14:textId="77777777" w:rsidR="002D2D8C" w:rsidRPr="0074507D" w:rsidRDefault="002D2D8C" w:rsidP="007D5A80">
      <w:pPr>
        <w:jc w:val="both"/>
        <w:rPr>
          <w:b/>
          <w:sz w:val="28"/>
          <w:szCs w:val="28"/>
        </w:rPr>
      </w:pPr>
    </w:p>
    <w:p w14:paraId="6B2BF209" w14:textId="153F3812" w:rsidR="00537C67" w:rsidRPr="0074507D" w:rsidRDefault="00537C67" w:rsidP="00CF3510">
      <w:pPr>
        <w:shd w:val="clear" w:color="auto" w:fill="BFBFBF" w:themeFill="background1" w:themeFillShade="BF"/>
        <w:jc w:val="both"/>
        <w:rPr>
          <w:b/>
          <w:sz w:val="28"/>
          <w:szCs w:val="28"/>
        </w:rPr>
      </w:pPr>
      <w:r w:rsidRPr="0074507D">
        <w:rPr>
          <w:b/>
          <w:sz w:val="28"/>
          <w:szCs w:val="28"/>
        </w:rPr>
        <w:t>Notre rentrée scolaire</w:t>
      </w:r>
    </w:p>
    <w:p w14:paraId="0FF14127" w14:textId="1B7DBE42" w:rsidR="00537C67" w:rsidRDefault="007C06E0" w:rsidP="007D5A80">
      <w:pPr>
        <w:jc w:val="both"/>
        <w:rPr>
          <w:sz w:val="28"/>
          <w:szCs w:val="28"/>
        </w:rPr>
      </w:pPr>
      <w:r>
        <w:rPr>
          <w:sz w:val="28"/>
          <w:szCs w:val="28"/>
        </w:rPr>
        <w:t>Je voudrais revenir sur la rentre scolaire car c’est ce qui me préoccupe aujourd’hui.</w:t>
      </w:r>
    </w:p>
    <w:p w14:paraId="7985E356" w14:textId="77777777" w:rsidR="007C06E0" w:rsidRPr="0074507D" w:rsidRDefault="007C06E0" w:rsidP="007D5A80">
      <w:pPr>
        <w:jc w:val="both"/>
        <w:rPr>
          <w:sz w:val="28"/>
          <w:szCs w:val="28"/>
        </w:rPr>
      </w:pPr>
    </w:p>
    <w:p w14:paraId="355D2EA4" w14:textId="77777777" w:rsidR="00D50802" w:rsidRPr="0074507D" w:rsidRDefault="00D50802" w:rsidP="007D5A80">
      <w:pPr>
        <w:jc w:val="both"/>
        <w:rPr>
          <w:sz w:val="28"/>
          <w:szCs w:val="28"/>
        </w:rPr>
      </w:pPr>
      <w:r w:rsidRPr="0074507D">
        <w:rPr>
          <w:sz w:val="28"/>
          <w:szCs w:val="28"/>
        </w:rPr>
        <w:t xml:space="preserve">L’épidémie que nous subissons actuellement </w:t>
      </w:r>
      <w:r w:rsidR="00417B06" w:rsidRPr="0074507D">
        <w:rPr>
          <w:sz w:val="28"/>
          <w:szCs w:val="28"/>
        </w:rPr>
        <w:t xml:space="preserve">tombe en période de rentrée scolaire. Tous les parents de Polynésie s’’interrogent et sont préoccupés par la sécurité de leurs enfants. </w:t>
      </w:r>
    </w:p>
    <w:p w14:paraId="76A49E7E" w14:textId="77777777" w:rsidR="00725F98" w:rsidRPr="0074507D" w:rsidRDefault="00725F98" w:rsidP="007D5A80">
      <w:pPr>
        <w:jc w:val="both"/>
        <w:rPr>
          <w:sz w:val="28"/>
          <w:szCs w:val="28"/>
        </w:rPr>
      </w:pPr>
    </w:p>
    <w:p w14:paraId="05175EAE" w14:textId="68D6F137" w:rsidR="00417B06" w:rsidRPr="0074507D" w:rsidRDefault="00417B06" w:rsidP="007D5A80">
      <w:pPr>
        <w:jc w:val="both"/>
        <w:rPr>
          <w:sz w:val="28"/>
          <w:szCs w:val="28"/>
        </w:rPr>
      </w:pPr>
      <w:r w:rsidRPr="0074507D">
        <w:rPr>
          <w:sz w:val="28"/>
          <w:szCs w:val="28"/>
        </w:rPr>
        <w:t xml:space="preserve">C’est pourquoi, la ministre de l’éducation et ses services sont mobilisés pour assurer cette rentrée scolaire dans les meilleures conditions de protection et de sécurité pour les enfants et pour les enseignants. </w:t>
      </w:r>
    </w:p>
    <w:p w14:paraId="6C97FF0B" w14:textId="77777777" w:rsidR="00417B06" w:rsidRPr="0074507D" w:rsidRDefault="00417B06" w:rsidP="007D5A80">
      <w:pPr>
        <w:jc w:val="both"/>
        <w:rPr>
          <w:sz w:val="28"/>
          <w:szCs w:val="28"/>
        </w:rPr>
      </w:pPr>
    </w:p>
    <w:p w14:paraId="1E202DED" w14:textId="63CD3400" w:rsidR="007D5A80" w:rsidRDefault="00417B06" w:rsidP="007D5A80">
      <w:pPr>
        <w:jc w:val="both"/>
        <w:rPr>
          <w:sz w:val="28"/>
          <w:szCs w:val="28"/>
        </w:rPr>
      </w:pPr>
      <w:r w:rsidRPr="0074507D">
        <w:rPr>
          <w:sz w:val="28"/>
          <w:szCs w:val="28"/>
        </w:rPr>
        <w:t>Ainsi, n</w:t>
      </w:r>
      <w:r w:rsidR="007D5A80" w:rsidRPr="0074507D">
        <w:rPr>
          <w:sz w:val="28"/>
          <w:szCs w:val="28"/>
        </w:rPr>
        <w:t>otre priorité est d’assurer une rentrée scolaire avec toutes les précautions sanitaires nécessaires c’est à dire l’obligation du port du masque pour tous les personnels et les jeunes à partir de la classe 6</w:t>
      </w:r>
      <w:r w:rsidR="007D5A80" w:rsidRPr="0074507D">
        <w:rPr>
          <w:sz w:val="28"/>
          <w:szCs w:val="28"/>
          <w:vertAlign w:val="superscript"/>
        </w:rPr>
        <w:t>ème</w:t>
      </w:r>
      <w:r w:rsidR="007D5A80" w:rsidRPr="0074507D">
        <w:rPr>
          <w:sz w:val="28"/>
          <w:szCs w:val="28"/>
        </w:rPr>
        <w:t xml:space="preserve"> et les mesures d’hygiène prévues dans les protocoles sanitaires.   </w:t>
      </w:r>
    </w:p>
    <w:p w14:paraId="5250D956" w14:textId="77777777" w:rsidR="007C06E0" w:rsidRPr="0074507D" w:rsidRDefault="007C06E0" w:rsidP="007D5A80">
      <w:pPr>
        <w:jc w:val="both"/>
        <w:rPr>
          <w:sz w:val="28"/>
          <w:szCs w:val="28"/>
        </w:rPr>
      </w:pPr>
    </w:p>
    <w:p w14:paraId="2329FC97" w14:textId="77777777" w:rsidR="007D5A80" w:rsidRPr="0074507D" w:rsidRDefault="007D5A80" w:rsidP="007D5A80">
      <w:pPr>
        <w:jc w:val="both"/>
        <w:rPr>
          <w:sz w:val="28"/>
          <w:szCs w:val="28"/>
        </w:rPr>
      </w:pPr>
      <w:r w:rsidRPr="0074507D">
        <w:rPr>
          <w:sz w:val="28"/>
          <w:szCs w:val="28"/>
        </w:rPr>
        <w:t>Après consultation des représentants des personnels et des parents la semaine dernière, la ministre en charge de l’éducation a élaboré en coordination avec le ministre de la santé</w:t>
      </w:r>
      <w:r w:rsidR="00417B06" w:rsidRPr="0074507D">
        <w:rPr>
          <w:sz w:val="28"/>
          <w:szCs w:val="28"/>
        </w:rPr>
        <w:t>,</w:t>
      </w:r>
      <w:r w:rsidRPr="0074507D">
        <w:rPr>
          <w:sz w:val="28"/>
          <w:szCs w:val="28"/>
        </w:rPr>
        <w:t xml:space="preserve"> différents scenarios dans les écoles, collèges et lycées en fonction de l’évolution de la COVID. </w:t>
      </w:r>
    </w:p>
    <w:p w14:paraId="7A98FB68" w14:textId="77777777" w:rsidR="00E107D3" w:rsidRPr="0074507D" w:rsidRDefault="00E107D3" w:rsidP="007D5A80">
      <w:pPr>
        <w:jc w:val="both"/>
        <w:rPr>
          <w:sz w:val="28"/>
          <w:szCs w:val="28"/>
        </w:rPr>
      </w:pPr>
    </w:p>
    <w:p w14:paraId="1CCBE1AF" w14:textId="77777777" w:rsidR="007D5A80" w:rsidRPr="0074507D" w:rsidRDefault="007D5A80" w:rsidP="007D5A80">
      <w:pPr>
        <w:jc w:val="both"/>
        <w:rPr>
          <w:sz w:val="28"/>
          <w:szCs w:val="28"/>
        </w:rPr>
      </w:pPr>
      <w:r w:rsidRPr="0074507D">
        <w:rPr>
          <w:sz w:val="28"/>
          <w:szCs w:val="28"/>
        </w:rPr>
        <w:t xml:space="preserve">Les </w:t>
      </w:r>
      <w:proofErr w:type="spellStart"/>
      <w:r w:rsidRPr="0074507D">
        <w:rPr>
          <w:sz w:val="28"/>
          <w:szCs w:val="28"/>
        </w:rPr>
        <w:t>Tavana</w:t>
      </w:r>
      <w:proofErr w:type="spellEnd"/>
      <w:r w:rsidRPr="0074507D">
        <w:rPr>
          <w:sz w:val="28"/>
          <w:szCs w:val="28"/>
        </w:rPr>
        <w:t xml:space="preserve">, la commission de l’éducation et de la jeunesse de l’assemblée de Polynésie française, les inspecteurs pédagogiques, les chefs d’établissements, les directeurs d’école, les parents d’élèves ont été informés de ces dispositions. </w:t>
      </w:r>
    </w:p>
    <w:p w14:paraId="549DAC39" w14:textId="77777777" w:rsidR="007D5A80" w:rsidRPr="0074507D" w:rsidRDefault="007D5A80" w:rsidP="007D5A80">
      <w:pPr>
        <w:jc w:val="both"/>
        <w:rPr>
          <w:sz w:val="28"/>
          <w:szCs w:val="28"/>
        </w:rPr>
      </w:pPr>
    </w:p>
    <w:p w14:paraId="3FE4E2A5" w14:textId="77777777" w:rsidR="007D5A80" w:rsidRPr="0074507D" w:rsidRDefault="007D5A80" w:rsidP="007D5A80">
      <w:pPr>
        <w:jc w:val="both"/>
        <w:rPr>
          <w:sz w:val="28"/>
          <w:szCs w:val="28"/>
        </w:rPr>
      </w:pPr>
      <w:r w:rsidRPr="0074507D">
        <w:rPr>
          <w:sz w:val="28"/>
          <w:szCs w:val="28"/>
        </w:rPr>
        <w:t>Les parents</w:t>
      </w:r>
      <w:r w:rsidR="00417B06" w:rsidRPr="0074507D">
        <w:rPr>
          <w:sz w:val="28"/>
          <w:szCs w:val="28"/>
        </w:rPr>
        <w:t xml:space="preserve"> d’élèves doivent être rassurés.</w:t>
      </w:r>
      <w:r w:rsidRPr="0074507D">
        <w:rPr>
          <w:sz w:val="28"/>
          <w:szCs w:val="28"/>
        </w:rPr>
        <w:t xml:space="preserve"> </w:t>
      </w:r>
      <w:r w:rsidR="00417B06" w:rsidRPr="0074507D">
        <w:rPr>
          <w:sz w:val="28"/>
          <w:szCs w:val="28"/>
        </w:rPr>
        <w:t>L</w:t>
      </w:r>
      <w:r w:rsidRPr="0074507D">
        <w:rPr>
          <w:sz w:val="28"/>
          <w:szCs w:val="28"/>
        </w:rPr>
        <w:t>es personnels arrivé</w:t>
      </w:r>
      <w:r w:rsidR="00417B06" w:rsidRPr="0074507D">
        <w:rPr>
          <w:sz w:val="28"/>
          <w:szCs w:val="28"/>
        </w:rPr>
        <w:t>s de métropole qu’ils soient mis à disposition</w:t>
      </w:r>
      <w:r w:rsidRPr="0074507D">
        <w:rPr>
          <w:sz w:val="28"/>
          <w:szCs w:val="28"/>
        </w:rPr>
        <w:t xml:space="preserve"> ou résidents partis en vacances hors </w:t>
      </w:r>
      <w:proofErr w:type="spellStart"/>
      <w:r w:rsidRPr="0074507D">
        <w:rPr>
          <w:sz w:val="28"/>
          <w:szCs w:val="28"/>
        </w:rPr>
        <w:t>fenua</w:t>
      </w:r>
      <w:proofErr w:type="spellEnd"/>
      <w:r w:rsidRPr="0074507D">
        <w:rPr>
          <w:sz w:val="28"/>
          <w:szCs w:val="28"/>
        </w:rPr>
        <w:t xml:space="preserve"> ont tous été testés deux fois et ne rejoindront pas leur établissement scolaire tant que </w:t>
      </w:r>
      <w:r w:rsidR="00417B06" w:rsidRPr="0074507D">
        <w:rPr>
          <w:sz w:val="28"/>
          <w:szCs w:val="28"/>
        </w:rPr>
        <w:t>leur test n’est pas négatif et donc non porteurs du virus.</w:t>
      </w:r>
      <w:r w:rsidRPr="0074507D">
        <w:rPr>
          <w:sz w:val="28"/>
          <w:szCs w:val="28"/>
        </w:rPr>
        <w:t xml:space="preserve"> </w:t>
      </w:r>
    </w:p>
    <w:p w14:paraId="4AD7A8E9" w14:textId="77777777" w:rsidR="00417B06" w:rsidRPr="0074507D" w:rsidRDefault="00417B06" w:rsidP="007D5A80">
      <w:pPr>
        <w:jc w:val="both"/>
        <w:rPr>
          <w:sz w:val="28"/>
          <w:szCs w:val="28"/>
        </w:rPr>
      </w:pPr>
    </w:p>
    <w:p w14:paraId="4E77CBBC" w14:textId="77777777" w:rsidR="007D5A80" w:rsidRPr="0074507D" w:rsidRDefault="00417B06" w:rsidP="007D5A80">
      <w:pPr>
        <w:jc w:val="both"/>
        <w:rPr>
          <w:sz w:val="28"/>
          <w:szCs w:val="28"/>
        </w:rPr>
      </w:pPr>
      <w:r w:rsidRPr="0074507D">
        <w:rPr>
          <w:sz w:val="28"/>
          <w:szCs w:val="28"/>
        </w:rPr>
        <w:t xml:space="preserve">Il en sera de même pour </w:t>
      </w:r>
      <w:r w:rsidR="007D5A80" w:rsidRPr="0074507D">
        <w:rPr>
          <w:sz w:val="28"/>
          <w:szCs w:val="28"/>
        </w:rPr>
        <w:t xml:space="preserve">tous les personnels identifiés </w:t>
      </w:r>
      <w:r w:rsidRPr="0074507D">
        <w:rPr>
          <w:sz w:val="28"/>
          <w:szCs w:val="28"/>
        </w:rPr>
        <w:t>comme des cas contact par le B</w:t>
      </w:r>
      <w:r w:rsidR="007D5A80" w:rsidRPr="0074507D">
        <w:rPr>
          <w:sz w:val="28"/>
          <w:szCs w:val="28"/>
        </w:rPr>
        <w:t>ureau de la veille sanitaire</w:t>
      </w:r>
      <w:r w:rsidRPr="0074507D">
        <w:rPr>
          <w:sz w:val="28"/>
          <w:szCs w:val="28"/>
        </w:rPr>
        <w:t>. Ils</w:t>
      </w:r>
      <w:r w:rsidR="007D5A80" w:rsidRPr="0074507D">
        <w:rPr>
          <w:sz w:val="28"/>
          <w:szCs w:val="28"/>
        </w:rPr>
        <w:t xml:space="preserve"> ne retournent pas en </w:t>
      </w:r>
      <w:r w:rsidRPr="0074507D">
        <w:rPr>
          <w:sz w:val="28"/>
          <w:szCs w:val="28"/>
        </w:rPr>
        <w:t xml:space="preserve">établissement tant que leur </w:t>
      </w:r>
      <w:r w:rsidR="007D5A80" w:rsidRPr="0074507D">
        <w:rPr>
          <w:sz w:val="28"/>
          <w:szCs w:val="28"/>
        </w:rPr>
        <w:t xml:space="preserve">test n’est pas négatif. </w:t>
      </w:r>
    </w:p>
    <w:p w14:paraId="64CFC403" w14:textId="77777777" w:rsidR="00417B06" w:rsidRPr="0074507D" w:rsidRDefault="00417B06" w:rsidP="007D5A80">
      <w:pPr>
        <w:jc w:val="both"/>
        <w:rPr>
          <w:sz w:val="28"/>
          <w:szCs w:val="28"/>
        </w:rPr>
      </w:pPr>
    </w:p>
    <w:p w14:paraId="119F8354" w14:textId="47324FEA" w:rsidR="00417B06" w:rsidRPr="0074507D" w:rsidRDefault="00417B06" w:rsidP="007D5A80">
      <w:pPr>
        <w:jc w:val="both"/>
        <w:rPr>
          <w:sz w:val="28"/>
          <w:szCs w:val="28"/>
        </w:rPr>
      </w:pPr>
      <w:r w:rsidRPr="0074507D">
        <w:rPr>
          <w:sz w:val="28"/>
          <w:szCs w:val="28"/>
        </w:rPr>
        <w:t xml:space="preserve">A fortiori, tous les personnels enseignants affectés dans les îles seront </w:t>
      </w:r>
      <w:r w:rsidR="00537C67" w:rsidRPr="0074507D">
        <w:rPr>
          <w:sz w:val="28"/>
          <w:szCs w:val="28"/>
        </w:rPr>
        <w:t xml:space="preserve">soumis aux mêmes obligations. </w:t>
      </w:r>
      <w:r w:rsidR="00F77419" w:rsidRPr="0074507D">
        <w:rPr>
          <w:sz w:val="28"/>
          <w:szCs w:val="28"/>
        </w:rPr>
        <w:t xml:space="preserve">Ils ne rejoindront leur poste dans les îles qu’après les résultats négatifs de leur second test. </w:t>
      </w:r>
      <w:r w:rsidR="00537C67" w:rsidRPr="0074507D">
        <w:rPr>
          <w:sz w:val="28"/>
          <w:szCs w:val="28"/>
        </w:rPr>
        <w:t>Je veux clairement protéger nos îles.</w:t>
      </w:r>
    </w:p>
    <w:p w14:paraId="2F7DF7FF" w14:textId="77777777" w:rsidR="007D5A80" w:rsidRPr="0074507D" w:rsidRDefault="007D5A80" w:rsidP="007D5A80">
      <w:pPr>
        <w:jc w:val="both"/>
        <w:rPr>
          <w:sz w:val="28"/>
          <w:szCs w:val="28"/>
        </w:rPr>
      </w:pPr>
    </w:p>
    <w:p w14:paraId="220791FE" w14:textId="32183E53" w:rsidR="007D5A80" w:rsidRPr="0074507D" w:rsidRDefault="00F77419" w:rsidP="007D5A80">
      <w:pPr>
        <w:jc w:val="both"/>
        <w:rPr>
          <w:sz w:val="28"/>
          <w:szCs w:val="28"/>
        </w:rPr>
      </w:pPr>
      <w:r w:rsidRPr="0074507D">
        <w:rPr>
          <w:sz w:val="28"/>
          <w:szCs w:val="28"/>
        </w:rPr>
        <w:t>Aussi , le r</w:t>
      </w:r>
      <w:r w:rsidR="007D5A80" w:rsidRPr="0074507D">
        <w:rPr>
          <w:sz w:val="28"/>
          <w:szCs w:val="28"/>
        </w:rPr>
        <w:t>espect du port du</w:t>
      </w:r>
      <w:r w:rsidR="00537C67" w:rsidRPr="0074507D">
        <w:rPr>
          <w:sz w:val="28"/>
          <w:szCs w:val="28"/>
        </w:rPr>
        <w:t xml:space="preserve"> masque et des règles d’hygiène,</w:t>
      </w:r>
      <w:r w:rsidRPr="0074507D">
        <w:rPr>
          <w:sz w:val="28"/>
          <w:szCs w:val="28"/>
        </w:rPr>
        <w:t xml:space="preserve"> le </w:t>
      </w:r>
      <w:r w:rsidR="007D5A80" w:rsidRPr="0074507D">
        <w:rPr>
          <w:sz w:val="28"/>
          <w:szCs w:val="28"/>
        </w:rPr>
        <w:t>suivi des personnes en provenance de vols internationaux et des cas contacts,</w:t>
      </w:r>
      <w:r w:rsidRPr="0074507D">
        <w:rPr>
          <w:sz w:val="28"/>
          <w:szCs w:val="28"/>
        </w:rPr>
        <w:t xml:space="preserve"> l’</w:t>
      </w:r>
      <w:r w:rsidR="007D5A80" w:rsidRPr="0074507D">
        <w:rPr>
          <w:sz w:val="28"/>
          <w:szCs w:val="28"/>
        </w:rPr>
        <w:t>interdiction de rejoindre l’école ou l’établi</w:t>
      </w:r>
      <w:r w:rsidR="00537C67" w:rsidRPr="0074507D">
        <w:rPr>
          <w:sz w:val="28"/>
          <w:szCs w:val="28"/>
        </w:rPr>
        <w:t xml:space="preserve">ssement scolaire tant que le </w:t>
      </w:r>
      <w:r w:rsidR="007D5A80" w:rsidRPr="0074507D">
        <w:rPr>
          <w:sz w:val="28"/>
          <w:szCs w:val="28"/>
        </w:rPr>
        <w:t xml:space="preserve">test n’est pas négatif… </w:t>
      </w:r>
      <w:r w:rsidRPr="0074507D">
        <w:rPr>
          <w:sz w:val="28"/>
          <w:szCs w:val="28"/>
        </w:rPr>
        <w:t>s</w:t>
      </w:r>
      <w:r w:rsidR="00537C67" w:rsidRPr="0074507D">
        <w:rPr>
          <w:sz w:val="28"/>
          <w:szCs w:val="28"/>
        </w:rPr>
        <w:t xml:space="preserve">ont </w:t>
      </w:r>
      <w:r w:rsidR="007D5A80" w:rsidRPr="0074507D">
        <w:rPr>
          <w:sz w:val="28"/>
          <w:szCs w:val="28"/>
        </w:rPr>
        <w:t xml:space="preserve">autant de mesures qui vont perturber </w:t>
      </w:r>
      <w:r w:rsidR="00537C67" w:rsidRPr="0074507D">
        <w:rPr>
          <w:sz w:val="28"/>
          <w:szCs w:val="28"/>
        </w:rPr>
        <w:t xml:space="preserve">quelque peu </w:t>
      </w:r>
      <w:r w:rsidR="007D5A80" w:rsidRPr="0074507D">
        <w:rPr>
          <w:sz w:val="28"/>
          <w:szCs w:val="28"/>
        </w:rPr>
        <w:t>la rentrée scolaire mais qui doivent rassurer parents, élèves et personnels.  Il est temps que nos enf</w:t>
      </w:r>
      <w:r w:rsidR="00537C67" w:rsidRPr="0074507D">
        <w:rPr>
          <w:sz w:val="28"/>
          <w:szCs w:val="28"/>
        </w:rPr>
        <w:t>ants reprennent leur scolarité, avec la garantie d’une sécurité sanitaire.</w:t>
      </w:r>
    </w:p>
    <w:p w14:paraId="177886DB" w14:textId="77777777" w:rsidR="007D5A80" w:rsidRPr="0074507D" w:rsidRDefault="007D5A80" w:rsidP="007D5A80">
      <w:pPr>
        <w:jc w:val="both"/>
        <w:rPr>
          <w:sz w:val="28"/>
          <w:szCs w:val="28"/>
        </w:rPr>
      </w:pPr>
    </w:p>
    <w:p w14:paraId="2106D95F" w14:textId="14EB0403" w:rsidR="007D5A80" w:rsidRPr="0074507D" w:rsidRDefault="007D5A80" w:rsidP="00923C51">
      <w:pPr>
        <w:jc w:val="both"/>
        <w:rPr>
          <w:sz w:val="28"/>
          <w:szCs w:val="28"/>
        </w:rPr>
      </w:pPr>
      <w:r w:rsidRPr="0074507D">
        <w:rPr>
          <w:sz w:val="28"/>
          <w:szCs w:val="28"/>
        </w:rPr>
        <w:t>J’en profite pour rappeler à tous les fonctionnaires</w:t>
      </w:r>
      <w:r w:rsidR="00F77419" w:rsidRPr="0074507D">
        <w:rPr>
          <w:sz w:val="28"/>
          <w:szCs w:val="28"/>
        </w:rPr>
        <w:t>, quels qu’ils soient,</w:t>
      </w:r>
      <w:r w:rsidRPr="0074507D">
        <w:rPr>
          <w:sz w:val="28"/>
          <w:szCs w:val="28"/>
        </w:rPr>
        <w:t xml:space="preserve"> qu’ils doivent tenir leurs engagements signés dans l’interface ETIS en respectant scrupuleusement les gestes barrière en atte</w:t>
      </w:r>
      <w:r w:rsidR="00F77419" w:rsidRPr="0074507D">
        <w:rPr>
          <w:sz w:val="28"/>
          <w:szCs w:val="28"/>
        </w:rPr>
        <w:t xml:space="preserve">ndant les résultats de leur second </w:t>
      </w:r>
      <w:r w:rsidRPr="0074507D">
        <w:rPr>
          <w:sz w:val="28"/>
          <w:szCs w:val="28"/>
        </w:rPr>
        <w:t xml:space="preserve">test. Je </w:t>
      </w:r>
      <w:r w:rsidR="00F77419" w:rsidRPr="0074507D">
        <w:rPr>
          <w:sz w:val="28"/>
          <w:szCs w:val="28"/>
        </w:rPr>
        <w:t xml:space="preserve">rappelle que des </w:t>
      </w:r>
      <w:r w:rsidRPr="0074507D">
        <w:rPr>
          <w:sz w:val="28"/>
          <w:szCs w:val="28"/>
        </w:rPr>
        <w:t>procédure</w:t>
      </w:r>
      <w:r w:rsidR="00F77419" w:rsidRPr="0074507D">
        <w:rPr>
          <w:sz w:val="28"/>
          <w:szCs w:val="28"/>
        </w:rPr>
        <w:t>s</w:t>
      </w:r>
      <w:r w:rsidRPr="0074507D">
        <w:rPr>
          <w:sz w:val="28"/>
          <w:szCs w:val="28"/>
        </w:rPr>
        <w:t xml:space="preserve"> disciplinaire</w:t>
      </w:r>
      <w:r w:rsidR="00F77419" w:rsidRPr="0074507D">
        <w:rPr>
          <w:sz w:val="28"/>
          <w:szCs w:val="28"/>
        </w:rPr>
        <w:t>s</w:t>
      </w:r>
      <w:r w:rsidRPr="0074507D">
        <w:rPr>
          <w:sz w:val="28"/>
          <w:szCs w:val="28"/>
        </w:rPr>
        <w:t xml:space="preserve"> </w:t>
      </w:r>
      <w:r w:rsidR="00923C51" w:rsidRPr="0074507D">
        <w:rPr>
          <w:sz w:val="28"/>
          <w:szCs w:val="28"/>
        </w:rPr>
        <w:t>seront engagées en cas de non-respect des dispositions.</w:t>
      </w:r>
    </w:p>
    <w:p w14:paraId="76F00AC1" w14:textId="77777777" w:rsidR="00CF3510" w:rsidRPr="0074507D" w:rsidRDefault="00CF3510" w:rsidP="00923C51">
      <w:pPr>
        <w:jc w:val="both"/>
        <w:rPr>
          <w:sz w:val="28"/>
          <w:szCs w:val="28"/>
        </w:rPr>
      </w:pPr>
    </w:p>
    <w:p w14:paraId="71D99488" w14:textId="43242083" w:rsidR="00CF3510" w:rsidRPr="0074507D" w:rsidRDefault="00CF3510" w:rsidP="00CF3510">
      <w:pPr>
        <w:jc w:val="center"/>
        <w:rPr>
          <w:sz w:val="28"/>
          <w:szCs w:val="28"/>
        </w:rPr>
      </w:pPr>
      <w:r w:rsidRPr="0074507D">
        <w:rPr>
          <w:sz w:val="28"/>
          <w:szCs w:val="28"/>
        </w:rPr>
        <w:t>***</w:t>
      </w:r>
    </w:p>
    <w:p w14:paraId="4E6BEE50" w14:textId="1273C53D" w:rsidR="00923C51" w:rsidRPr="0074507D" w:rsidRDefault="00923C51" w:rsidP="00923C51">
      <w:pPr>
        <w:jc w:val="both"/>
        <w:rPr>
          <w:sz w:val="28"/>
          <w:szCs w:val="28"/>
        </w:rPr>
      </w:pPr>
      <w:r w:rsidRPr="0074507D">
        <w:rPr>
          <w:sz w:val="28"/>
          <w:szCs w:val="28"/>
        </w:rPr>
        <w:t xml:space="preserve">Chers amis, cette expérience malheureuse que nous vivons nous mènera à enregistrer d’autres cas positifs ces prochaines heures. </w:t>
      </w:r>
    </w:p>
    <w:p w14:paraId="18A4B67F" w14:textId="77777777" w:rsidR="00923C51" w:rsidRPr="0074507D" w:rsidRDefault="00923C51" w:rsidP="00923C51">
      <w:pPr>
        <w:jc w:val="both"/>
        <w:rPr>
          <w:sz w:val="28"/>
          <w:szCs w:val="28"/>
        </w:rPr>
      </w:pPr>
    </w:p>
    <w:p w14:paraId="01F9EC0D" w14:textId="55336848" w:rsidR="00923C51" w:rsidRPr="0074507D" w:rsidRDefault="00923C51" w:rsidP="00923C51">
      <w:pPr>
        <w:jc w:val="both"/>
        <w:rPr>
          <w:sz w:val="28"/>
          <w:szCs w:val="28"/>
        </w:rPr>
      </w:pPr>
      <w:r w:rsidRPr="0074507D">
        <w:rPr>
          <w:sz w:val="28"/>
          <w:szCs w:val="28"/>
        </w:rPr>
        <w:t xml:space="preserve">En effet, les enquêtes sanitaires se poursuivent autour de ce groupe de propagation qui s’est répandu dans d’autres lieux festifs, au-delà du Piment rouge. </w:t>
      </w:r>
    </w:p>
    <w:p w14:paraId="3034670C" w14:textId="77777777" w:rsidR="00923C51" w:rsidRPr="0074507D" w:rsidRDefault="00923C51" w:rsidP="00923C51">
      <w:pPr>
        <w:jc w:val="both"/>
        <w:rPr>
          <w:sz w:val="28"/>
          <w:szCs w:val="28"/>
        </w:rPr>
      </w:pPr>
    </w:p>
    <w:p w14:paraId="6561F65F" w14:textId="55BB8C9E" w:rsidR="00923C51" w:rsidRPr="0074507D" w:rsidRDefault="00923C51" w:rsidP="00923C51">
      <w:pPr>
        <w:jc w:val="both"/>
        <w:rPr>
          <w:sz w:val="28"/>
          <w:szCs w:val="28"/>
        </w:rPr>
      </w:pPr>
      <w:r w:rsidRPr="0074507D">
        <w:rPr>
          <w:sz w:val="28"/>
          <w:szCs w:val="28"/>
        </w:rPr>
        <w:t>L’objectif est « de circonscrire et de clôturer les clusters ». Pour cela, nous mettrons les moyens techniques et humains nécessaires à cet objectif.</w:t>
      </w:r>
    </w:p>
    <w:p w14:paraId="7099C230" w14:textId="77777777" w:rsidR="00923C51" w:rsidRPr="0074507D" w:rsidRDefault="00923C51" w:rsidP="00923C51">
      <w:pPr>
        <w:jc w:val="both"/>
        <w:rPr>
          <w:sz w:val="28"/>
          <w:szCs w:val="28"/>
        </w:rPr>
      </w:pPr>
    </w:p>
    <w:p w14:paraId="170E79DE" w14:textId="003AA610" w:rsidR="00923C51" w:rsidRPr="0074507D" w:rsidRDefault="00923C51" w:rsidP="00923C51">
      <w:pPr>
        <w:jc w:val="both"/>
        <w:rPr>
          <w:sz w:val="28"/>
          <w:szCs w:val="28"/>
        </w:rPr>
      </w:pPr>
      <w:r w:rsidRPr="0074507D">
        <w:rPr>
          <w:sz w:val="28"/>
          <w:szCs w:val="28"/>
        </w:rPr>
        <w:t xml:space="preserve">J’envisage de poursuivre et de sanctionner les irresponsables qui sont à l’origine de cette crise actuelle. </w:t>
      </w:r>
    </w:p>
    <w:p w14:paraId="650163C4" w14:textId="77777777" w:rsidR="00923C51" w:rsidRPr="0074507D" w:rsidRDefault="00923C51" w:rsidP="00923C51">
      <w:pPr>
        <w:jc w:val="both"/>
        <w:rPr>
          <w:sz w:val="28"/>
          <w:szCs w:val="28"/>
        </w:rPr>
      </w:pPr>
    </w:p>
    <w:p w14:paraId="015D39A3" w14:textId="33852257" w:rsidR="00923C51" w:rsidRPr="0074507D" w:rsidRDefault="00923C51" w:rsidP="00923C51">
      <w:pPr>
        <w:jc w:val="both"/>
        <w:rPr>
          <w:sz w:val="28"/>
          <w:szCs w:val="28"/>
        </w:rPr>
      </w:pPr>
      <w:r w:rsidRPr="0074507D">
        <w:rPr>
          <w:sz w:val="28"/>
          <w:szCs w:val="28"/>
        </w:rPr>
        <w:t xml:space="preserve">Mes chers compatriotes, plus que jamais, continuons à nous protéger et à protéger les autres en respectant scrupuleusement les gestes barrières. Evitons les embrassades, les contacts et les sorties non indispensables à nos besoins quotidiens. </w:t>
      </w:r>
    </w:p>
    <w:p w14:paraId="15832A44" w14:textId="77777777" w:rsidR="00923C51" w:rsidRPr="0074507D" w:rsidRDefault="00923C51" w:rsidP="00923C51">
      <w:pPr>
        <w:jc w:val="both"/>
        <w:rPr>
          <w:sz w:val="28"/>
          <w:szCs w:val="28"/>
        </w:rPr>
      </w:pPr>
    </w:p>
    <w:p w14:paraId="63F93131" w14:textId="69E1115F" w:rsidR="00923C51" w:rsidRPr="0074507D" w:rsidRDefault="00923C51" w:rsidP="00923C51">
      <w:pPr>
        <w:jc w:val="both"/>
        <w:rPr>
          <w:sz w:val="28"/>
          <w:szCs w:val="28"/>
        </w:rPr>
      </w:pPr>
      <w:r w:rsidRPr="0074507D">
        <w:rPr>
          <w:sz w:val="28"/>
          <w:szCs w:val="28"/>
        </w:rPr>
        <w:t>Mes chers compatriotes, je compte sur vous et je vous fais confiance.</w:t>
      </w:r>
    </w:p>
    <w:sectPr w:rsidR="00923C51" w:rsidRPr="007450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4EA7" w14:textId="77777777" w:rsidR="00B678D0" w:rsidRDefault="00B678D0" w:rsidP="00D16AFB">
      <w:r>
        <w:separator/>
      </w:r>
    </w:p>
  </w:endnote>
  <w:endnote w:type="continuationSeparator" w:id="0">
    <w:p w14:paraId="7D5904C3" w14:textId="77777777" w:rsidR="00B678D0" w:rsidRDefault="00B678D0" w:rsidP="00D1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573485"/>
      <w:docPartObj>
        <w:docPartGallery w:val="Page Numbers (Bottom of Page)"/>
        <w:docPartUnique/>
      </w:docPartObj>
    </w:sdtPr>
    <w:sdtEndPr/>
    <w:sdtContent>
      <w:p w14:paraId="3607D3B2" w14:textId="77777777" w:rsidR="00D16AFB" w:rsidRDefault="00D16AFB">
        <w:pPr>
          <w:pStyle w:val="Pieddepage"/>
          <w:jc w:val="center"/>
        </w:pPr>
        <w:r>
          <w:fldChar w:fldCharType="begin"/>
        </w:r>
        <w:r>
          <w:instrText>PAGE   \* MERGEFORMAT</w:instrText>
        </w:r>
        <w:r>
          <w:fldChar w:fldCharType="separate"/>
        </w:r>
        <w:r w:rsidR="005E6B30">
          <w:rPr>
            <w:noProof/>
          </w:rPr>
          <w:t>4</w:t>
        </w:r>
        <w:r>
          <w:fldChar w:fldCharType="end"/>
        </w:r>
      </w:p>
    </w:sdtContent>
  </w:sdt>
  <w:p w14:paraId="655128EE" w14:textId="77777777" w:rsidR="00D16AFB" w:rsidRDefault="00D16A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9583" w14:textId="77777777" w:rsidR="00B678D0" w:rsidRDefault="00B678D0" w:rsidP="00D16AFB">
      <w:r>
        <w:separator/>
      </w:r>
    </w:p>
  </w:footnote>
  <w:footnote w:type="continuationSeparator" w:id="0">
    <w:p w14:paraId="4743125A" w14:textId="77777777" w:rsidR="00B678D0" w:rsidRDefault="00B678D0" w:rsidP="00D16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425CF"/>
    <w:multiLevelType w:val="hybridMultilevel"/>
    <w:tmpl w:val="8C90E284"/>
    <w:lvl w:ilvl="0" w:tplc="A888FFF8">
      <w:start w:val="6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80"/>
    <w:rsid w:val="000B7251"/>
    <w:rsid w:val="000C6823"/>
    <w:rsid w:val="001C106E"/>
    <w:rsid w:val="001D00E5"/>
    <w:rsid w:val="001F7F87"/>
    <w:rsid w:val="002A1856"/>
    <w:rsid w:val="002D2D8C"/>
    <w:rsid w:val="00313DA2"/>
    <w:rsid w:val="003575F1"/>
    <w:rsid w:val="00366008"/>
    <w:rsid w:val="003C71B9"/>
    <w:rsid w:val="003D57A5"/>
    <w:rsid w:val="00417B06"/>
    <w:rsid w:val="00436B50"/>
    <w:rsid w:val="00455FE3"/>
    <w:rsid w:val="00465F9C"/>
    <w:rsid w:val="00535AB0"/>
    <w:rsid w:val="00537C67"/>
    <w:rsid w:val="005709D3"/>
    <w:rsid w:val="005E6B30"/>
    <w:rsid w:val="00713FEA"/>
    <w:rsid w:val="007215BE"/>
    <w:rsid w:val="00725F98"/>
    <w:rsid w:val="0074507D"/>
    <w:rsid w:val="00782E0C"/>
    <w:rsid w:val="007C06E0"/>
    <w:rsid w:val="007D5A80"/>
    <w:rsid w:val="0081769D"/>
    <w:rsid w:val="00820DB2"/>
    <w:rsid w:val="00916430"/>
    <w:rsid w:val="00923C51"/>
    <w:rsid w:val="00945FDE"/>
    <w:rsid w:val="009844E4"/>
    <w:rsid w:val="009B470F"/>
    <w:rsid w:val="00B678D0"/>
    <w:rsid w:val="00BD73D6"/>
    <w:rsid w:val="00C87956"/>
    <w:rsid w:val="00C92DDB"/>
    <w:rsid w:val="00CF3510"/>
    <w:rsid w:val="00D16AFB"/>
    <w:rsid w:val="00D50802"/>
    <w:rsid w:val="00D553BA"/>
    <w:rsid w:val="00E107D3"/>
    <w:rsid w:val="00F009D8"/>
    <w:rsid w:val="00F7492D"/>
    <w:rsid w:val="00F77419"/>
    <w:rsid w:val="00F92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0A81"/>
  <w15:docId w15:val="{F54AD52B-70A8-4B7B-87EE-20FA5FF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A80"/>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B50"/>
    <w:pPr>
      <w:ind w:left="720"/>
      <w:contextualSpacing/>
    </w:pPr>
  </w:style>
  <w:style w:type="paragraph" w:styleId="En-tte">
    <w:name w:val="header"/>
    <w:basedOn w:val="Normal"/>
    <w:link w:val="En-tteCar"/>
    <w:uiPriority w:val="99"/>
    <w:unhideWhenUsed/>
    <w:rsid w:val="00D16AFB"/>
    <w:pPr>
      <w:tabs>
        <w:tab w:val="center" w:pos="4536"/>
        <w:tab w:val="right" w:pos="9072"/>
      </w:tabs>
    </w:pPr>
  </w:style>
  <w:style w:type="character" w:customStyle="1" w:styleId="En-tteCar">
    <w:name w:val="En-tête Car"/>
    <w:basedOn w:val="Policepardfaut"/>
    <w:link w:val="En-tte"/>
    <w:uiPriority w:val="99"/>
    <w:rsid w:val="00D16AFB"/>
    <w:rPr>
      <w:sz w:val="24"/>
      <w:szCs w:val="24"/>
    </w:rPr>
  </w:style>
  <w:style w:type="paragraph" w:styleId="Pieddepage">
    <w:name w:val="footer"/>
    <w:basedOn w:val="Normal"/>
    <w:link w:val="PieddepageCar"/>
    <w:uiPriority w:val="99"/>
    <w:unhideWhenUsed/>
    <w:rsid w:val="00D16AFB"/>
    <w:pPr>
      <w:tabs>
        <w:tab w:val="center" w:pos="4536"/>
        <w:tab w:val="right" w:pos="9072"/>
      </w:tabs>
    </w:pPr>
  </w:style>
  <w:style w:type="character" w:customStyle="1" w:styleId="PieddepageCar">
    <w:name w:val="Pied de page Car"/>
    <w:basedOn w:val="Policepardfaut"/>
    <w:link w:val="Pieddepage"/>
    <w:uiPriority w:val="99"/>
    <w:rsid w:val="00D16AFB"/>
    <w:rPr>
      <w:sz w:val="24"/>
      <w:szCs w:val="24"/>
    </w:rPr>
  </w:style>
  <w:style w:type="paragraph" w:styleId="Textedebulles">
    <w:name w:val="Balloon Text"/>
    <w:basedOn w:val="Normal"/>
    <w:link w:val="TextedebullesCar"/>
    <w:uiPriority w:val="99"/>
    <w:semiHidden/>
    <w:unhideWhenUsed/>
    <w:rsid w:val="00713FEA"/>
    <w:rPr>
      <w:rFonts w:ascii="Tahoma" w:hAnsi="Tahoma" w:cs="Tahoma"/>
      <w:sz w:val="16"/>
      <w:szCs w:val="16"/>
    </w:rPr>
  </w:style>
  <w:style w:type="character" w:customStyle="1" w:styleId="TextedebullesCar">
    <w:name w:val="Texte de bulles Car"/>
    <w:basedOn w:val="Policepardfaut"/>
    <w:link w:val="Textedebulles"/>
    <w:uiPriority w:val="99"/>
    <w:semiHidden/>
    <w:rsid w:val="00713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4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6233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 TNF. NHUNFAT</dc:creator>
  <cp:lastModifiedBy>Thibault TM. MARAIS</cp:lastModifiedBy>
  <cp:revision>4</cp:revision>
  <cp:lastPrinted>2020-08-11T23:37:00Z</cp:lastPrinted>
  <dcterms:created xsi:type="dcterms:W3CDTF">2020-08-12T02:10:00Z</dcterms:created>
  <dcterms:modified xsi:type="dcterms:W3CDTF">2020-08-12T02:11:00Z</dcterms:modified>
</cp:coreProperties>
</file>