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1E" w:rsidRPr="00D46B07" w:rsidRDefault="00624C2D" w:rsidP="000D45B6">
      <w:pPr>
        <w:jc w:val="center"/>
        <w:rPr>
          <w:rFonts w:ascii="Garamond" w:hAnsi="Garamond"/>
          <w:b/>
          <w:noProof/>
          <w:color w:val="993366"/>
          <w:sz w:val="22"/>
          <w:szCs w:val="22"/>
          <w:lang w:eastAsia="fr-FR"/>
        </w:rPr>
      </w:pPr>
      <w:r w:rsidRPr="00D46B07">
        <w:rPr>
          <w:rFonts w:ascii="Garamond" w:hAnsi="Garamond"/>
          <w:b/>
          <w:noProof/>
          <w:color w:val="993366"/>
          <w:sz w:val="22"/>
          <w:szCs w:val="22"/>
          <w:lang w:eastAsia="fr-FR"/>
        </w:rPr>
        <w:drawing>
          <wp:anchor distT="0" distB="0" distL="114300" distR="114300" simplePos="0" relativeHeight="251662336" behindDoc="1" locked="0" layoutInCell="1" allowOverlap="1">
            <wp:simplePos x="0" y="0"/>
            <wp:positionH relativeFrom="column">
              <wp:posOffset>-896620</wp:posOffset>
            </wp:positionH>
            <wp:positionV relativeFrom="paragraph">
              <wp:posOffset>-931545</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00615F18">
        <w:rPr>
          <w:b/>
          <w:noProof/>
          <w:lang w:eastAsia="fr-FR"/>
        </w:rPr>
        <mc:AlternateContent>
          <mc:Choice Requires="wps">
            <w:drawing>
              <wp:anchor distT="45720" distB="45720" distL="114300" distR="114300" simplePos="0" relativeHeight="251664384" behindDoc="0" locked="0" layoutInCell="1" allowOverlap="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90E66" w:rsidRPr="00385367" w:rsidRDefault="00690E66">
                            <w:pPr>
                              <w:rPr>
                                <w:rFonts w:ascii="Edwardian Script ITC" w:hAnsi="Edwardian Script ITC"/>
                                <w:sz w:val="64"/>
                                <w:szCs w:val="64"/>
                              </w:rPr>
                            </w:pPr>
                            <w:r w:rsidRPr="00385367">
                              <w:rPr>
                                <w:rFonts w:ascii="Edwardian Script ITC" w:hAnsi="Edwardian Script ITC"/>
                                <w:sz w:val="64"/>
                                <w:szCs w:val="64"/>
                              </w:rPr>
                              <w:t>La Présidence</w:t>
                            </w:r>
                          </w:p>
                          <w:p w:rsidR="00690E66" w:rsidRPr="00385367" w:rsidRDefault="00690E66">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90E66" w:rsidRPr="00385367" w:rsidRDefault="00690E66">
                      <w:pPr>
                        <w:rPr>
                          <w:rFonts w:ascii="Edwardian Script ITC" w:hAnsi="Edwardian Script ITC"/>
                          <w:sz w:val="64"/>
                          <w:szCs w:val="64"/>
                        </w:rPr>
                      </w:pPr>
                      <w:r w:rsidRPr="00385367">
                        <w:rPr>
                          <w:rFonts w:ascii="Edwardian Script ITC" w:hAnsi="Edwardian Script ITC"/>
                          <w:sz w:val="64"/>
                          <w:szCs w:val="64"/>
                        </w:rPr>
                        <w:t>La Présidence</w:t>
                      </w:r>
                    </w:p>
                    <w:p w:rsidR="00690E66" w:rsidRPr="00385367" w:rsidRDefault="00690E66">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p>
    <w:p w:rsidR="00664E1E" w:rsidRPr="00D46B07" w:rsidRDefault="00664E1E" w:rsidP="000D45B6">
      <w:pPr>
        <w:jc w:val="center"/>
        <w:rPr>
          <w:rFonts w:ascii="Garamond" w:hAnsi="Garamond"/>
          <w:b/>
          <w:color w:val="993366"/>
          <w:sz w:val="22"/>
          <w:szCs w:val="22"/>
        </w:rPr>
      </w:pPr>
    </w:p>
    <w:p w:rsidR="000D45B6" w:rsidRPr="00D46B07" w:rsidRDefault="000D45B6" w:rsidP="000D45B6">
      <w:pPr>
        <w:jc w:val="center"/>
        <w:rPr>
          <w:rFonts w:ascii="Garamond" w:hAnsi="Garamond"/>
          <w:b/>
          <w:color w:val="993366"/>
          <w:sz w:val="22"/>
          <w:szCs w:val="22"/>
        </w:rPr>
      </w:pPr>
    </w:p>
    <w:p w:rsidR="00A13842" w:rsidRPr="00D46B07" w:rsidRDefault="00A13842" w:rsidP="007C0FED">
      <w:pPr>
        <w:jc w:val="center"/>
        <w:rPr>
          <w:rFonts w:ascii="Garamond" w:hAnsi="Garamond"/>
          <w:b/>
          <w:color w:val="993366"/>
          <w:sz w:val="22"/>
          <w:szCs w:val="22"/>
        </w:rPr>
      </w:pPr>
    </w:p>
    <w:p w:rsidR="00A55DB4" w:rsidRPr="001F381A" w:rsidRDefault="00A55DB4" w:rsidP="00A55DB4">
      <w:pPr>
        <w:pStyle w:val="Sansinterligne"/>
        <w:jc w:val="center"/>
        <w:rPr>
          <w:rFonts w:cstheme="minorHAnsi"/>
          <w:b/>
          <w:sz w:val="32"/>
          <w:szCs w:val="32"/>
        </w:rPr>
      </w:pPr>
      <w:r>
        <w:rPr>
          <w:rFonts w:cstheme="minorHAnsi"/>
          <w:b/>
          <w:sz w:val="32"/>
          <w:szCs w:val="32"/>
        </w:rPr>
        <w:t>Allocution</w:t>
      </w:r>
      <w:r w:rsidRPr="001F381A">
        <w:rPr>
          <w:rFonts w:cstheme="minorHAnsi"/>
          <w:b/>
          <w:sz w:val="32"/>
          <w:szCs w:val="32"/>
        </w:rPr>
        <w:t xml:space="preserve"> du </w:t>
      </w:r>
      <w:r>
        <w:rPr>
          <w:rFonts w:cstheme="minorHAnsi"/>
          <w:b/>
          <w:sz w:val="32"/>
          <w:szCs w:val="32"/>
        </w:rPr>
        <w:t>Président Edouard FRITCH</w:t>
      </w:r>
    </w:p>
    <w:p w:rsidR="00A55DB4" w:rsidRDefault="00A55DB4" w:rsidP="00A55DB4">
      <w:pPr>
        <w:pStyle w:val="Sansinterligne"/>
        <w:jc w:val="center"/>
        <w:rPr>
          <w:rFonts w:cstheme="minorHAnsi"/>
          <w:b/>
          <w:sz w:val="32"/>
          <w:szCs w:val="32"/>
        </w:rPr>
      </w:pPr>
    </w:p>
    <w:p w:rsidR="00A55DB4" w:rsidRPr="001F381A" w:rsidRDefault="00A55DB4" w:rsidP="00A55DB4">
      <w:pPr>
        <w:pStyle w:val="Sansinterligne"/>
        <w:jc w:val="center"/>
        <w:rPr>
          <w:rFonts w:cstheme="minorHAnsi"/>
          <w:b/>
          <w:sz w:val="32"/>
          <w:szCs w:val="32"/>
        </w:rPr>
      </w:pPr>
      <w:r>
        <w:rPr>
          <w:rFonts w:cstheme="minorHAnsi"/>
          <w:b/>
          <w:sz w:val="32"/>
          <w:szCs w:val="32"/>
        </w:rPr>
        <w:t>Séance Plénière</w:t>
      </w:r>
      <w:r w:rsidRPr="001F381A">
        <w:rPr>
          <w:rFonts w:cstheme="minorHAnsi"/>
          <w:b/>
          <w:sz w:val="32"/>
          <w:szCs w:val="32"/>
        </w:rPr>
        <w:t xml:space="preserve"> de l’Assemblée de la Polynésie </w:t>
      </w:r>
      <w:r>
        <w:rPr>
          <w:rFonts w:cstheme="minorHAnsi"/>
          <w:b/>
          <w:sz w:val="32"/>
          <w:szCs w:val="32"/>
        </w:rPr>
        <w:t>–</w:t>
      </w:r>
      <w:r w:rsidR="004B16F7">
        <w:rPr>
          <w:rFonts w:cstheme="minorHAnsi"/>
          <w:b/>
          <w:sz w:val="32"/>
          <w:szCs w:val="32"/>
        </w:rPr>
        <w:t xml:space="preserve"> Session extraordinaire</w:t>
      </w:r>
    </w:p>
    <w:p w:rsidR="00A55DB4" w:rsidRPr="001F381A" w:rsidRDefault="00A55DB4" w:rsidP="00A55DB4">
      <w:pPr>
        <w:pStyle w:val="Sansinterligne"/>
        <w:jc w:val="center"/>
        <w:rPr>
          <w:rFonts w:cstheme="minorHAnsi"/>
          <w:b/>
          <w:i/>
          <w:color w:val="808080" w:themeColor="background1" w:themeShade="80"/>
          <w:sz w:val="28"/>
          <w:szCs w:val="28"/>
        </w:rPr>
      </w:pPr>
      <w:r>
        <w:rPr>
          <w:rFonts w:cstheme="minorHAnsi"/>
          <w:b/>
          <w:i/>
          <w:color w:val="808080" w:themeColor="background1" w:themeShade="80"/>
          <w:sz w:val="28"/>
          <w:szCs w:val="28"/>
        </w:rPr>
        <w:t>2</w:t>
      </w:r>
      <w:r w:rsidR="004B16F7">
        <w:rPr>
          <w:rFonts w:cstheme="minorHAnsi"/>
          <w:b/>
          <w:i/>
          <w:color w:val="808080" w:themeColor="background1" w:themeShade="80"/>
          <w:sz w:val="28"/>
          <w:szCs w:val="28"/>
        </w:rPr>
        <w:t>2 Dé</w:t>
      </w:r>
      <w:r w:rsidR="00615F18">
        <w:rPr>
          <w:rFonts w:cstheme="minorHAnsi"/>
          <w:b/>
          <w:i/>
          <w:color w:val="808080" w:themeColor="background1" w:themeShade="80"/>
          <w:sz w:val="28"/>
          <w:szCs w:val="28"/>
        </w:rPr>
        <w:t>cembre 2020</w:t>
      </w:r>
    </w:p>
    <w:p w:rsidR="00A55DB4" w:rsidRPr="00C21A58" w:rsidRDefault="00A55DB4" w:rsidP="00A55DB4">
      <w:pPr>
        <w:pStyle w:val="Sansinterligne"/>
        <w:rPr>
          <w:rFonts w:cstheme="minorHAnsi"/>
          <w:sz w:val="28"/>
          <w:szCs w:val="28"/>
        </w:rPr>
      </w:pPr>
    </w:p>
    <w:p w:rsidR="00A55DB4" w:rsidRDefault="00A55DB4" w:rsidP="00A55DB4">
      <w:pPr>
        <w:pStyle w:val="Sansinterligne"/>
        <w:rPr>
          <w:rFonts w:cstheme="minorHAnsi"/>
          <w:sz w:val="32"/>
          <w:szCs w:val="32"/>
        </w:rPr>
      </w:pPr>
    </w:p>
    <w:p w:rsidR="00A55DB4" w:rsidRDefault="00A55DB4" w:rsidP="00A55DB4">
      <w:pPr>
        <w:pStyle w:val="Sansinterligne"/>
        <w:rPr>
          <w:rFonts w:cstheme="minorHAnsi"/>
          <w:sz w:val="32"/>
          <w:szCs w:val="32"/>
        </w:rPr>
      </w:pPr>
    </w:p>
    <w:p w:rsidR="00A55DB4" w:rsidRDefault="00A55DB4" w:rsidP="00A55DB4">
      <w:pPr>
        <w:pStyle w:val="Sansinterligne"/>
        <w:spacing w:line="480" w:lineRule="auto"/>
        <w:jc w:val="both"/>
        <w:rPr>
          <w:rFonts w:cstheme="minorHAnsi"/>
          <w:sz w:val="32"/>
          <w:szCs w:val="32"/>
        </w:rPr>
      </w:pPr>
      <w:r w:rsidRPr="00087D51">
        <w:rPr>
          <w:rFonts w:cstheme="minorHAnsi"/>
          <w:sz w:val="32"/>
          <w:szCs w:val="32"/>
        </w:rPr>
        <w:t xml:space="preserve">Monsieur le </w:t>
      </w:r>
      <w:r>
        <w:rPr>
          <w:rFonts w:cstheme="minorHAnsi"/>
          <w:sz w:val="32"/>
          <w:szCs w:val="32"/>
        </w:rPr>
        <w:t>P</w:t>
      </w:r>
      <w:r w:rsidRPr="00087D51">
        <w:rPr>
          <w:rFonts w:cstheme="minorHAnsi"/>
          <w:sz w:val="32"/>
          <w:szCs w:val="32"/>
        </w:rPr>
        <w:t>résident de l’Assemblée de la Polynésie française,</w:t>
      </w:r>
    </w:p>
    <w:p w:rsidR="00A55DB4" w:rsidRPr="00087D51" w:rsidRDefault="00A55DB4" w:rsidP="00A55DB4">
      <w:pPr>
        <w:pStyle w:val="Sansinterligne"/>
        <w:spacing w:line="480" w:lineRule="auto"/>
        <w:jc w:val="both"/>
        <w:rPr>
          <w:rFonts w:cstheme="minorHAnsi"/>
          <w:sz w:val="32"/>
          <w:szCs w:val="32"/>
        </w:rPr>
      </w:pPr>
      <w:r>
        <w:rPr>
          <w:rFonts w:cstheme="minorHAnsi"/>
          <w:sz w:val="32"/>
          <w:szCs w:val="32"/>
        </w:rPr>
        <w:t>Monsieur le vice-président de la Polynésie française,</w:t>
      </w:r>
    </w:p>
    <w:p w:rsidR="00A55DB4" w:rsidRPr="00087D51" w:rsidRDefault="00A55DB4" w:rsidP="00A55DB4">
      <w:pPr>
        <w:pStyle w:val="Sansinterligne"/>
        <w:spacing w:line="480" w:lineRule="auto"/>
        <w:jc w:val="both"/>
        <w:rPr>
          <w:rFonts w:cstheme="minorHAnsi"/>
          <w:sz w:val="32"/>
          <w:szCs w:val="32"/>
        </w:rPr>
      </w:pPr>
      <w:r w:rsidRPr="00087D51">
        <w:rPr>
          <w:rFonts w:cstheme="minorHAnsi"/>
          <w:sz w:val="32"/>
          <w:szCs w:val="32"/>
        </w:rPr>
        <w:t>Mesdames et Messieurs les ministres,</w:t>
      </w:r>
    </w:p>
    <w:p w:rsidR="00A55DB4" w:rsidRPr="00087D51" w:rsidRDefault="00A55DB4" w:rsidP="00A55DB4">
      <w:pPr>
        <w:pStyle w:val="Sansinterligne"/>
        <w:spacing w:line="480" w:lineRule="auto"/>
        <w:jc w:val="both"/>
        <w:rPr>
          <w:rFonts w:cstheme="minorHAnsi"/>
          <w:sz w:val="32"/>
          <w:szCs w:val="32"/>
        </w:rPr>
      </w:pPr>
      <w:r w:rsidRPr="00087D51">
        <w:rPr>
          <w:rFonts w:cstheme="minorHAnsi"/>
          <w:sz w:val="32"/>
          <w:szCs w:val="32"/>
        </w:rPr>
        <w:t>Mesdames et Messieurs les représentants, chers collègues,</w:t>
      </w:r>
    </w:p>
    <w:p w:rsidR="00A55DB4" w:rsidRDefault="00A55DB4" w:rsidP="00A55DB4">
      <w:pPr>
        <w:pStyle w:val="Sansinterligne"/>
        <w:jc w:val="both"/>
        <w:rPr>
          <w:rFonts w:cstheme="minorHAnsi"/>
          <w:sz w:val="32"/>
          <w:szCs w:val="32"/>
        </w:rPr>
      </w:pPr>
    </w:p>
    <w:p w:rsidR="00615F18" w:rsidRPr="00615F18" w:rsidRDefault="00615F18" w:rsidP="00615F18">
      <w:pPr>
        <w:spacing w:after="160" w:line="259" w:lineRule="auto"/>
        <w:ind w:firstLine="708"/>
        <w:jc w:val="both"/>
        <w:rPr>
          <w:rFonts w:ascii="Calibri" w:eastAsiaTheme="minorHAnsi" w:hAnsi="Calibri"/>
          <w:sz w:val="32"/>
          <w:szCs w:val="32"/>
          <w:lang w:eastAsia="en-US"/>
        </w:rPr>
      </w:pPr>
      <w:r w:rsidRPr="00615F18">
        <w:rPr>
          <w:rFonts w:ascii="Calibri" w:eastAsiaTheme="minorHAnsi" w:hAnsi="Calibri"/>
          <w:sz w:val="32"/>
          <w:szCs w:val="32"/>
          <w:lang w:eastAsia="en-US"/>
        </w:rPr>
        <w:t xml:space="preserve">Le cyclone Yasa, de catégorie 5, soit la plus élevée, a durement frappé jeudi et vendredi 17 et 18 décembre 2020 l’île de Vanua Levu, deuxième plus grande île des Fidji. Des villages entiers ont été dévastés et au moins deux personnes sont décédées, d’autres </w:t>
      </w:r>
      <w:r w:rsidR="004B16F7">
        <w:rPr>
          <w:rFonts w:ascii="Calibri" w:eastAsiaTheme="minorHAnsi" w:hAnsi="Calibri"/>
          <w:sz w:val="32"/>
          <w:szCs w:val="32"/>
          <w:lang w:eastAsia="en-US"/>
        </w:rPr>
        <w:t xml:space="preserve">personnes disparues </w:t>
      </w:r>
      <w:r w:rsidRPr="00615F18">
        <w:rPr>
          <w:rFonts w:ascii="Calibri" w:eastAsiaTheme="minorHAnsi" w:hAnsi="Calibri"/>
          <w:sz w:val="32"/>
          <w:szCs w:val="32"/>
          <w:lang w:eastAsia="en-US"/>
        </w:rPr>
        <w:t>faisant toujours l’objet de recherches. Selon les propo</w:t>
      </w:r>
      <w:r w:rsidR="004B16F7">
        <w:rPr>
          <w:rFonts w:ascii="Calibri" w:eastAsiaTheme="minorHAnsi" w:hAnsi="Calibri"/>
          <w:sz w:val="32"/>
          <w:szCs w:val="32"/>
          <w:lang w:eastAsia="en-US"/>
        </w:rPr>
        <w:t xml:space="preserve">s de M. Vasiti SOKO, Directeur </w:t>
      </w:r>
      <w:r w:rsidRPr="00615F18">
        <w:rPr>
          <w:rFonts w:ascii="Calibri" w:eastAsiaTheme="minorHAnsi" w:hAnsi="Calibri"/>
          <w:sz w:val="32"/>
          <w:szCs w:val="32"/>
          <w:lang w:eastAsia="en-US"/>
        </w:rPr>
        <w:t>et coordinateur du Bureau national de gestion des catastrophes de Fidji (</w:t>
      </w:r>
      <w:r w:rsidRPr="00615F18">
        <w:rPr>
          <w:rFonts w:ascii="Calibri" w:eastAsiaTheme="minorHAnsi" w:hAnsi="Calibri"/>
          <w:i/>
          <w:sz w:val="32"/>
          <w:szCs w:val="32"/>
          <w:lang w:eastAsia="en-US"/>
        </w:rPr>
        <w:t>Fiji National Disaster Management Office NDMO</w:t>
      </w:r>
      <w:r w:rsidRPr="00615F18">
        <w:rPr>
          <w:rFonts w:ascii="Calibri" w:eastAsiaTheme="minorHAnsi" w:hAnsi="Calibri"/>
          <w:sz w:val="32"/>
          <w:szCs w:val="32"/>
          <w:lang w:eastAsia="en-US"/>
        </w:rPr>
        <w:t xml:space="preserve">), ce cyclone a impacté plus de 90 000 personnes, et particulièrement l’île de Vanua Levu dont la province de Bua, avant de poursuivre sa trajectoire sur le groupe des îles de Lau, situées </w:t>
      </w:r>
      <w:r w:rsidR="004B16F7">
        <w:rPr>
          <w:rFonts w:ascii="Calibri" w:eastAsiaTheme="minorHAnsi" w:hAnsi="Calibri"/>
          <w:sz w:val="32"/>
          <w:szCs w:val="32"/>
          <w:lang w:eastAsia="en-US"/>
        </w:rPr>
        <w:t>au Nord</w:t>
      </w:r>
      <w:r w:rsidRPr="00615F18">
        <w:rPr>
          <w:rFonts w:ascii="Calibri" w:eastAsiaTheme="minorHAnsi" w:hAnsi="Calibri"/>
          <w:sz w:val="32"/>
          <w:szCs w:val="32"/>
          <w:lang w:eastAsia="en-US"/>
        </w:rPr>
        <w:t xml:space="preserve"> de Tonga. </w:t>
      </w:r>
    </w:p>
    <w:p w:rsidR="00615F18" w:rsidRPr="00615F18" w:rsidRDefault="00615F18" w:rsidP="00615F18">
      <w:pPr>
        <w:spacing w:after="160" w:line="259" w:lineRule="auto"/>
        <w:ind w:firstLine="708"/>
        <w:jc w:val="both"/>
        <w:rPr>
          <w:rFonts w:ascii="Calibri" w:eastAsiaTheme="minorHAnsi" w:hAnsi="Calibri"/>
          <w:sz w:val="32"/>
          <w:szCs w:val="32"/>
          <w:lang w:eastAsia="en-US"/>
        </w:rPr>
      </w:pPr>
      <w:r w:rsidRPr="00615F18">
        <w:rPr>
          <w:rFonts w:ascii="Calibri" w:eastAsiaTheme="minorHAnsi" w:hAnsi="Calibri"/>
          <w:sz w:val="32"/>
          <w:szCs w:val="32"/>
          <w:lang w:eastAsia="en-US"/>
        </w:rPr>
        <w:t>Au 21 décembre 2020, le Bureau national de gestion des catastrophes de Fidji faisait état de 8012 personnes évacuées, pour près de 1023 foyers</w:t>
      </w:r>
      <w:r w:rsidR="004B16F7">
        <w:rPr>
          <w:rFonts w:ascii="Calibri" w:eastAsiaTheme="minorHAnsi" w:hAnsi="Calibri"/>
          <w:sz w:val="32"/>
          <w:szCs w:val="32"/>
          <w:lang w:eastAsia="en-US"/>
        </w:rPr>
        <w:t xml:space="preserve"> déplacés</w:t>
      </w:r>
      <w:r w:rsidRPr="00615F18">
        <w:rPr>
          <w:rFonts w:ascii="Calibri" w:eastAsiaTheme="minorHAnsi" w:hAnsi="Calibri"/>
          <w:sz w:val="32"/>
          <w:szCs w:val="32"/>
          <w:lang w:eastAsia="en-US"/>
        </w:rPr>
        <w:t xml:space="preserve">, </w:t>
      </w:r>
      <w:r>
        <w:rPr>
          <w:rFonts w:ascii="Calibri" w:eastAsiaTheme="minorHAnsi" w:hAnsi="Calibri"/>
          <w:sz w:val="32"/>
          <w:szCs w:val="32"/>
          <w:lang w:eastAsia="en-US"/>
        </w:rPr>
        <w:t xml:space="preserve">accueillis </w:t>
      </w:r>
      <w:r w:rsidRPr="00615F18">
        <w:rPr>
          <w:rFonts w:ascii="Calibri" w:eastAsiaTheme="minorHAnsi" w:hAnsi="Calibri"/>
          <w:sz w:val="32"/>
          <w:szCs w:val="32"/>
          <w:lang w:eastAsia="en-US"/>
        </w:rPr>
        <w:t xml:space="preserve">dans les 171 centres </w:t>
      </w:r>
      <w:r w:rsidRPr="00615F18">
        <w:rPr>
          <w:rFonts w:ascii="Calibri" w:eastAsiaTheme="minorHAnsi" w:hAnsi="Calibri"/>
          <w:sz w:val="32"/>
          <w:szCs w:val="32"/>
          <w:lang w:eastAsia="en-US"/>
        </w:rPr>
        <w:lastRenderedPageBreak/>
        <w:t xml:space="preserve">d’évacuation du Pays. En plus des dégâts matériels, toutes les récoltes des villages ont été décimées. </w:t>
      </w:r>
    </w:p>
    <w:p w:rsidR="00615F18" w:rsidRPr="00615F18" w:rsidRDefault="00615F18" w:rsidP="00615F18">
      <w:pPr>
        <w:spacing w:after="160" w:line="259" w:lineRule="auto"/>
        <w:ind w:firstLine="708"/>
        <w:jc w:val="both"/>
        <w:rPr>
          <w:rFonts w:ascii="Calibri" w:eastAsiaTheme="minorHAnsi" w:hAnsi="Calibri"/>
          <w:sz w:val="32"/>
          <w:szCs w:val="32"/>
          <w:lang w:eastAsia="en-US"/>
        </w:rPr>
      </w:pPr>
      <w:r w:rsidRPr="00615F18">
        <w:rPr>
          <w:rFonts w:ascii="Calibri" w:eastAsiaTheme="minorHAnsi" w:hAnsi="Calibri"/>
          <w:sz w:val="32"/>
          <w:szCs w:val="32"/>
          <w:lang w:eastAsia="en-US"/>
        </w:rPr>
        <w:t xml:space="preserve">Le gouvernement Fidjien a émis le 21 décembre 2020 </w:t>
      </w:r>
      <w:r w:rsidR="004B16F7">
        <w:rPr>
          <w:rFonts w:ascii="Calibri" w:eastAsiaTheme="minorHAnsi" w:hAnsi="Calibri"/>
          <w:sz w:val="32"/>
          <w:szCs w:val="32"/>
          <w:lang w:eastAsia="en-US"/>
        </w:rPr>
        <w:t xml:space="preserve">par note diplomatique n°810/2020 </w:t>
      </w:r>
      <w:r w:rsidRPr="00615F18">
        <w:rPr>
          <w:rFonts w:ascii="Calibri" w:eastAsiaTheme="minorHAnsi" w:hAnsi="Calibri"/>
          <w:sz w:val="32"/>
          <w:szCs w:val="32"/>
          <w:lang w:eastAsia="en-US"/>
        </w:rPr>
        <w:t xml:space="preserve">un appel aux dons adressé </w:t>
      </w:r>
      <w:r w:rsidR="004B16F7">
        <w:rPr>
          <w:rFonts w:ascii="Calibri" w:eastAsiaTheme="minorHAnsi" w:hAnsi="Calibri"/>
          <w:sz w:val="32"/>
          <w:szCs w:val="32"/>
          <w:lang w:eastAsia="en-US"/>
        </w:rPr>
        <w:t>à toutes les ambassades et</w:t>
      </w:r>
      <w:r w:rsidRPr="00615F18">
        <w:rPr>
          <w:rFonts w:ascii="Calibri" w:eastAsiaTheme="minorHAnsi" w:hAnsi="Calibri"/>
          <w:sz w:val="32"/>
          <w:szCs w:val="32"/>
          <w:lang w:eastAsia="en-US"/>
        </w:rPr>
        <w:t xml:space="preserve"> aux organisations régionales et internationales basées à Suva, </w:t>
      </w:r>
      <w:r w:rsidR="004B16F7">
        <w:rPr>
          <w:rFonts w:ascii="Calibri" w:eastAsiaTheme="minorHAnsi" w:hAnsi="Calibri"/>
          <w:sz w:val="32"/>
          <w:szCs w:val="32"/>
          <w:lang w:eastAsia="en-US"/>
        </w:rPr>
        <w:t xml:space="preserve">Fidji, </w:t>
      </w:r>
      <w:r w:rsidRPr="00615F18">
        <w:rPr>
          <w:rFonts w:ascii="Calibri" w:eastAsiaTheme="minorHAnsi" w:hAnsi="Calibri"/>
          <w:sz w:val="32"/>
          <w:szCs w:val="32"/>
          <w:lang w:eastAsia="en-US"/>
        </w:rPr>
        <w:t>dont le Forum des îles du Pacifique fait partie.</w:t>
      </w:r>
    </w:p>
    <w:p w:rsidR="00615F18" w:rsidRPr="00615F18" w:rsidRDefault="00615F18" w:rsidP="00615F18">
      <w:pPr>
        <w:spacing w:after="160" w:line="259" w:lineRule="auto"/>
        <w:ind w:firstLine="708"/>
        <w:jc w:val="both"/>
        <w:rPr>
          <w:rFonts w:ascii="Calibri" w:eastAsiaTheme="minorHAnsi" w:hAnsi="Calibri"/>
          <w:sz w:val="32"/>
          <w:szCs w:val="32"/>
          <w:lang w:eastAsia="en-US"/>
        </w:rPr>
      </w:pPr>
      <w:r w:rsidRPr="00615F18">
        <w:rPr>
          <w:rFonts w:ascii="Calibri" w:eastAsiaTheme="minorHAnsi" w:hAnsi="Calibri"/>
          <w:sz w:val="32"/>
          <w:szCs w:val="32"/>
          <w:lang w:eastAsia="en-US"/>
        </w:rPr>
        <w:t>La Polynésie française étant membre à part entière du Forum des îles du Pacifique, et également à ce titre, membre du Corridor Humanitaire du Pacifique (</w:t>
      </w:r>
      <w:r w:rsidRPr="00615F18">
        <w:rPr>
          <w:rFonts w:ascii="Calibri" w:eastAsiaTheme="minorHAnsi" w:hAnsi="Calibri"/>
          <w:i/>
          <w:sz w:val="32"/>
          <w:szCs w:val="32"/>
          <w:lang w:eastAsia="en-US"/>
        </w:rPr>
        <w:t>Pacific Humanitarian Pathway</w:t>
      </w:r>
      <w:r w:rsidRPr="00615F18">
        <w:rPr>
          <w:rFonts w:ascii="Calibri" w:eastAsiaTheme="minorHAnsi" w:hAnsi="Calibri"/>
          <w:sz w:val="32"/>
          <w:szCs w:val="32"/>
          <w:lang w:eastAsia="en-US"/>
        </w:rPr>
        <w:t xml:space="preserve">) actionné à diverses reprises </w:t>
      </w:r>
      <w:r w:rsidR="004B16F7" w:rsidRPr="00615F18">
        <w:rPr>
          <w:rFonts w:ascii="Calibri" w:eastAsiaTheme="minorHAnsi" w:hAnsi="Calibri"/>
          <w:sz w:val="32"/>
          <w:szCs w:val="32"/>
          <w:lang w:eastAsia="en-US"/>
        </w:rPr>
        <w:t>durant cette année 2020</w:t>
      </w:r>
      <w:r w:rsidR="004B16F7">
        <w:rPr>
          <w:rFonts w:ascii="Calibri" w:eastAsiaTheme="minorHAnsi" w:hAnsi="Calibri"/>
          <w:sz w:val="32"/>
          <w:szCs w:val="32"/>
          <w:lang w:eastAsia="en-US"/>
        </w:rPr>
        <w:t xml:space="preserve"> </w:t>
      </w:r>
      <w:r w:rsidRPr="00615F18">
        <w:rPr>
          <w:rFonts w:ascii="Calibri" w:eastAsiaTheme="minorHAnsi" w:hAnsi="Calibri"/>
          <w:sz w:val="32"/>
          <w:szCs w:val="32"/>
          <w:lang w:eastAsia="en-US"/>
        </w:rPr>
        <w:t>pour faire face à la pandémie de coronavirus19. Par solidarité vis-à-vis du gouvernement et de la population fidjienne, la Polynésie a décidé d’apporter sa contribution</w:t>
      </w:r>
      <w:r w:rsidR="004B16F7">
        <w:rPr>
          <w:rFonts w:ascii="Calibri" w:eastAsiaTheme="minorHAnsi" w:hAnsi="Calibri"/>
          <w:sz w:val="32"/>
          <w:szCs w:val="32"/>
          <w:lang w:eastAsia="en-US"/>
        </w:rPr>
        <w:t xml:space="preserve"> humanitaire</w:t>
      </w:r>
      <w:r w:rsidRPr="00615F18">
        <w:rPr>
          <w:rFonts w:ascii="Calibri" w:eastAsiaTheme="minorHAnsi" w:hAnsi="Calibri"/>
          <w:sz w:val="32"/>
          <w:szCs w:val="32"/>
          <w:lang w:eastAsia="en-US"/>
        </w:rPr>
        <w:t xml:space="preserve">. </w:t>
      </w:r>
    </w:p>
    <w:p w:rsidR="00935C37" w:rsidRDefault="00615F18" w:rsidP="00615F18">
      <w:pPr>
        <w:spacing w:after="160" w:line="259" w:lineRule="auto"/>
        <w:ind w:firstLine="708"/>
        <w:jc w:val="both"/>
        <w:rPr>
          <w:rFonts w:ascii="Calibri" w:eastAsiaTheme="minorHAnsi" w:hAnsi="Calibri"/>
          <w:sz w:val="32"/>
          <w:szCs w:val="32"/>
          <w:lang w:eastAsia="en-US"/>
        </w:rPr>
      </w:pPr>
      <w:r w:rsidRPr="00615F18">
        <w:rPr>
          <w:rFonts w:ascii="Calibri" w:eastAsiaTheme="minorHAnsi" w:hAnsi="Calibri"/>
          <w:sz w:val="32"/>
          <w:szCs w:val="32"/>
          <w:lang w:eastAsia="en-US"/>
        </w:rPr>
        <w:t xml:space="preserve">Le gouvernement fidjien nous a bien indiqué qu’il attendait de notre part uniquement les matériaux de secours de première nécessité, à savoir par exemple des tentes, </w:t>
      </w:r>
      <w:r w:rsidR="004B16F7">
        <w:rPr>
          <w:rFonts w:ascii="Calibri" w:eastAsiaTheme="minorHAnsi" w:hAnsi="Calibri"/>
          <w:sz w:val="32"/>
          <w:szCs w:val="32"/>
          <w:lang w:eastAsia="en-US"/>
        </w:rPr>
        <w:t xml:space="preserve">des </w:t>
      </w:r>
      <w:r w:rsidRPr="00615F18">
        <w:rPr>
          <w:rFonts w:ascii="Calibri" w:eastAsiaTheme="minorHAnsi" w:hAnsi="Calibri"/>
          <w:sz w:val="32"/>
          <w:szCs w:val="32"/>
          <w:lang w:eastAsia="en-US"/>
        </w:rPr>
        <w:t xml:space="preserve">bâches, </w:t>
      </w:r>
      <w:r w:rsidR="00935C37">
        <w:rPr>
          <w:rFonts w:ascii="Calibri" w:eastAsiaTheme="minorHAnsi" w:hAnsi="Calibri"/>
          <w:sz w:val="32"/>
          <w:szCs w:val="32"/>
          <w:lang w:eastAsia="en-US"/>
        </w:rPr>
        <w:t>des tronç</w:t>
      </w:r>
      <w:r w:rsidRPr="00615F18">
        <w:rPr>
          <w:rFonts w:ascii="Calibri" w:eastAsiaTheme="minorHAnsi" w:hAnsi="Calibri"/>
          <w:sz w:val="32"/>
          <w:szCs w:val="32"/>
          <w:lang w:eastAsia="en-US"/>
        </w:rPr>
        <w:t xml:space="preserve">onneuses, des réservoirs d’eau </w:t>
      </w:r>
      <w:r w:rsidR="00935C37">
        <w:rPr>
          <w:rFonts w:ascii="Calibri" w:eastAsiaTheme="minorHAnsi" w:hAnsi="Calibri"/>
          <w:sz w:val="32"/>
          <w:szCs w:val="32"/>
          <w:lang w:eastAsia="en-US"/>
        </w:rPr>
        <w:t xml:space="preserve">et des comprimés de purification d’eau </w:t>
      </w:r>
      <w:r w:rsidRPr="00615F18">
        <w:rPr>
          <w:rFonts w:ascii="Calibri" w:eastAsiaTheme="minorHAnsi" w:hAnsi="Calibri"/>
          <w:sz w:val="32"/>
          <w:szCs w:val="32"/>
          <w:lang w:eastAsia="en-US"/>
        </w:rPr>
        <w:t>utiles aux villageois qui sont privés d’eau courante, et également si possible des petits groupes électrogènes</w:t>
      </w:r>
      <w:r w:rsidR="00935C37">
        <w:rPr>
          <w:rFonts w:ascii="Calibri" w:eastAsiaTheme="minorHAnsi" w:hAnsi="Calibri"/>
          <w:sz w:val="32"/>
          <w:szCs w:val="32"/>
          <w:lang w:eastAsia="en-US"/>
        </w:rPr>
        <w:t>.</w:t>
      </w:r>
    </w:p>
    <w:p w:rsidR="00615F18" w:rsidRPr="00615F18" w:rsidRDefault="00615F18" w:rsidP="00935C37">
      <w:pPr>
        <w:spacing w:after="160" w:line="259" w:lineRule="auto"/>
        <w:ind w:firstLine="708"/>
        <w:jc w:val="both"/>
        <w:rPr>
          <w:rFonts w:ascii="Calibri" w:eastAsiaTheme="minorHAnsi" w:hAnsi="Calibri"/>
          <w:sz w:val="32"/>
          <w:szCs w:val="32"/>
          <w:lang w:eastAsia="en-US"/>
        </w:rPr>
      </w:pPr>
      <w:r w:rsidRPr="00615F18">
        <w:rPr>
          <w:rFonts w:ascii="Calibri" w:eastAsiaTheme="minorHAnsi" w:hAnsi="Calibri"/>
          <w:sz w:val="32"/>
          <w:szCs w:val="32"/>
          <w:lang w:eastAsia="en-US"/>
        </w:rPr>
        <w:t>Nous souhaitons ainsi apporter une aide en nature au p</w:t>
      </w:r>
      <w:r w:rsidR="00935C37">
        <w:rPr>
          <w:rFonts w:ascii="Calibri" w:eastAsiaTheme="minorHAnsi" w:hAnsi="Calibri"/>
          <w:sz w:val="32"/>
          <w:szCs w:val="32"/>
          <w:lang w:eastAsia="en-US"/>
        </w:rPr>
        <w:t>rofit de la population de Fidji, utile</w:t>
      </w:r>
      <w:r w:rsidRPr="00615F18">
        <w:rPr>
          <w:rFonts w:ascii="Calibri" w:eastAsiaTheme="minorHAnsi" w:hAnsi="Calibri"/>
          <w:sz w:val="32"/>
          <w:szCs w:val="32"/>
          <w:lang w:eastAsia="en-US"/>
        </w:rPr>
        <w:t xml:space="preserve"> au rétablissement des conditions normales de vie sur les îles impactées par le cyclone Yasa.</w:t>
      </w:r>
    </w:p>
    <w:p w:rsidR="00615F18" w:rsidRPr="00615F18" w:rsidRDefault="00615F18" w:rsidP="00615F18">
      <w:pPr>
        <w:spacing w:after="160" w:line="259" w:lineRule="auto"/>
        <w:ind w:firstLine="708"/>
        <w:jc w:val="both"/>
        <w:rPr>
          <w:rFonts w:ascii="Calibri" w:eastAsiaTheme="minorHAnsi" w:hAnsi="Calibri"/>
          <w:sz w:val="32"/>
          <w:szCs w:val="32"/>
          <w:lang w:eastAsia="en-US"/>
        </w:rPr>
      </w:pPr>
      <w:r w:rsidRPr="00615F18">
        <w:rPr>
          <w:rFonts w:ascii="Calibri" w:eastAsiaTheme="minorHAnsi" w:hAnsi="Calibri"/>
          <w:sz w:val="32"/>
          <w:szCs w:val="32"/>
          <w:lang w:eastAsia="en-US"/>
        </w:rPr>
        <w:t>Le budget affecté à cette opération sera fixé à 15 millions de F</w:t>
      </w:r>
      <w:r w:rsidR="004B16F7">
        <w:rPr>
          <w:rFonts w:ascii="Calibri" w:eastAsiaTheme="minorHAnsi" w:hAnsi="Calibri"/>
          <w:sz w:val="32"/>
          <w:szCs w:val="32"/>
          <w:lang w:eastAsia="en-US"/>
        </w:rPr>
        <w:t>CFP</w:t>
      </w:r>
      <w:bookmarkStart w:id="0" w:name="_GoBack"/>
      <w:bookmarkEnd w:id="0"/>
      <w:r w:rsidR="004B16F7">
        <w:rPr>
          <w:rFonts w:ascii="Calibri" w:eastAsiaTheme="minorHAnsi" w:hAnsi="Calibri"/>
          <w:sz w:val="32"/>
          <w:szCs w:val="32"/>
          <w:lang w:eastAsia="en-US"/>
        </w:rPr>
        <w:t xml:space="preserve"> (hors transport</w:t>
      </w:r>
      <w:r w:rsidRPr="00615F18">
        <w:rPr>
          <w:rFonts w:ascii="Calibri" w:eastAsiaTheme="minorHAnsi" w:hAnsi="Calibri"/>
          <w:sz w:val="32"/>
          <w:szCs w:val="32"/>
          <w:lang w:eastAsia="en-US"/>
        </w:rPr>
        <w:t xml:space="preserve">). </w:t>
      </w:r>
    </w:p>
    <w:p w:rsidR="00615F18" w:rsidRDefault="00615F18" w:rsidP="00A55DB4">
      <w:pPr>
        <w:pStyle w:val="Sansinterligne"/>
        <w:jc w:val="both"/>
        <w:rPr>
          <w:rFonts w:cstheme="minorHAnsi"/>
          <w:sz w:val="32"/>
          <w:szCs w:val="32"/>
        </w:rPr>
      </w:pPr>
    </w:p>
    <w:p w:rsidR="00A55DB4" w:rsidRPr="009D76B1" w:rsidRDefault="00615F18" w:rsidP="00935C37">
      <w:pPr>
        <w:pStyle w:val="Sansinterligne"/>
        <w:ind w:firstLine="708"/>
        <w:jc w:val="both"/>
        <w:rPr>
          <w:rFonts w:cstheme="minorHAnsi"/>
          <w:sz w:val="32"/>
          <w:szCs w:val="32"/>
        </w:rPr>
      </w:pPr>
      <w:r>
        <w:rPr>
          <w:rFonts w:cstheme="minorHAnsi"/>
          <w:sz w:val="32"/>
          <w:szCs w:val="32"/>
        </w:rPr>
        <w:t>Monsieur le Président, Chers Représentants, j</w:t>
      </w:r>
      <w:r w:rsidR="00A55DB4" w:rsidRPr="00B34F88">
        <w:rPr>
          <w:rFonts w:cstheme="minorHAnsi"/>
          <w:sz w:val="32"/>
          <w:szCs w:val="32"/>
        </w:rPr>
        <w:t>e vous remercie</w:t>
      </w:r>
      <w:r w:rsidR="00A55DB4">
        <w:rPr>
          <w:rFonts w:cstheme="minorHAnsi"/>
          <w:sz w:val="32"/>
          <w:szCs w:val="32"/>
        </w:rPr>
        <w:t xml:space="preserve"> de votre attention</w:t>
      </w:r>
      <w:r w:rsidR="00A55DB4" w:rsidRPr="00B34F88">
        <w:rPr>
          <w:rFonts w:cstheme="minorHAnsi"/>
          <w:sz w:val="32"/>
          <w:szCs w:val="32"/>
        </w:rPr>
        <w:t>.</w:t>
      </w:r>
    </w:p>
    <w:p w:rsidR="004612F4" w:rsidRDefault="004612F4" w:rsidP="008F2379">
      <w:pPr>
        <w:jc w:val="both"/>
        <w:rPr>
          <w:rFonts w:ascii="Cambria" w:hAnsi="Cambria"/>
        </w:rPr>
      </w:pPr>
    </w:p>
    <w:p w:rsidR="004612F4" w:rsidRDefault="004612F4" w:rsidP="000E0E4A">
      <w:pPr>
        <w:jc w:val="both"/>
        <w:rPr>
          <w:rFonts w:ascii="Cambria" w:hAnsi="Cambria"/>
        </w:rPr>
      </w:pPr>
    </w:p>
    <w:p w:rsidR="004612F4" w:rsidRPr="000E0E4A" w:rsidRDefault="004612F4" w:rsidP="000E0E4A">
      <w:pPr>
        <w:jc w:val="both"/>
        <w:rPr>
          <w:rFonts w:ascii="Cambria" w:hAnsi="Cambria"/>
        </w:rPr>
      </w:pPr>
    </w:p>
    <w:p w:rsidR="00D474F3" w:rsidRPr="00D46B07" w:rsidRDefault="00652B0B" w:rsidP="000E7832">
      <w:pPr>
        <w:widowControl w:val="0"/>
        <w:autoSpaceDE w:val="0"/>
        <w:autoSpaceDN w:val="0"/>
        <w:adjustRightInd w:val="0"/>
        <w:spacing w:after="280" w:line="360" w:lineRule="atLeast"/>
        <w:jc w:val="center"/>
        <w:rPr>
          <w:rFonts w:cs="Century Schoolbook"/>
          <w:b/>
        </w:rPr>
      </w:pPr>
      <w:r w:rsidRPr="00D46B07">
        <w:rPr>
          <w:rFonts w:cs="Century Schoolbook"/>
          <w:b/>
        </w:rPr>
        <w:t>-o-o-o-o-o-</w:t>
      </w:r>
    </w:p>
    <w:sectPr w:rsidR="00D474F3" w:rsidRPr="00D46B07" w:rsidSect="00D57261">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DC" w:rsidRDefault="004F72DC" w:rsidP="00A334A2">
      <w:r>
        <w:separator/>
      </w:r>
    </w:p>
  </w:endnote>
  <w:endnote w:type="continuationSeparator" w:id="0">
    <w:p w:rsidR="004F72DC" w:rsidRDefault="004F72DC" w:rsidP="00A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85" w:rsidRDefault="0013667C" w:rsidP="00563B5D">
    <w:pPr>
      <w:pStyle w:val="Pieddepage"/>
      <w:framePr w:wrap="around" w:vAnchor="text" w:hAnchor="margin" w:xAlign="right" w:y="1"/>
      <w:rPr>
        <w:rStyle w:val="Numrodepage"/>
      </w:rPr>
    </w:pPr>
    <w:r>
      <w:rPr>
        <w:rStyle w:val="Numrodepage"/>
      </w:rPr>
      <w:fldChar w:fldCharType="begin"/>
    </w:r>
    <w:r w:rsidR="00130D85">
      <w:rPr>
        <w:rStyle w:val="Numrodepage"/>
      </w:rPr>
      <w:instrText xml:space="preserve">PAGE  </w:instrText>
    </w:r>
    <w:r>
      <w:rPr>
        <w:rStyle w:val="Numrodepage"/>
      </w:rPr>
      <w:fldChar w:fldCharType="end"/>
    </w:r>
  </w:p>
  <w:p w:rsidR="00690E66" w:rsidRDefault="004F72DC" w:rsidP="00130D85">
    <w:pPr>
      <w:pStyle w:val="Pieddepage"/>
      <w:ind w:right="360"/>
    </w:pPr>
    <w:sdt>
      <w:sdtPr>
        <w:id w:val="969400743"/>
        <w:placeholder>
          <w:docPart w:val="CD141F08DB55A4428F8AD11625368A98"/>
        </w:placeholder>
        <w:temporary/>
        <w:showingPlcHdr/>
      </w:sdtPr>
      <w:sdtEndPr/>
      <w:sdtContent>
        <w:r w:rsidR="00690E66">
          <w:t>[Tapez le texte]</w:t>
        </w:r>
      </w:sdtContent>
    </w:sdt>
    <w:r w:rsidR="00690E66">
      <w:ptab w:relativeTo="margin" w:alignment="center" w:leader="none"/>
    </w:r>
    <w:sdt>
      <w:sdtPr>
        <w:id w:val="969400748"/>
        <w:placeholder>
          <w:docPart w:val="D54BF80D70D74A4AB1396E61DB8FECE2"/>
        </w:placeholder>
        <w:temporary/>
        <w:showingPlcHdr/>
      </w:sdtPr>
      <w:sdtEndPr/>
      <w:sdtContent>
        <w:r w:rsidR="00690E66">
          <w:t>[Tapez le texte]</w:t>
        </w:r>
      </w:sdtContent>
    </w:sdt>
    <w:r w:rsidR="00690E66">
      <w:ptab w:relativeTo="margin" w:alignment="right" w:leader="none"/>
    </w:r>
    <w:sdt>
      <w:sdtPr>
        <w:id w:val="969400753"/>
        <w:placeholder>
          <w:docPart w:val="C008BF60E398634994ED0290FBB3B503"/>
        </w:placeholder>
        <w:temporary/>
        <w:showingPlcHdr/>
      </w:sdtPr>
      <w:sdtEndPr/>
      <w:sdtContent>
        <w:r w:rsidR="00690E66">
          <w:t>[Tapez le texte]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DC" w:rsidRDefault="004F72DC" w:rsidP="00A334A2">
      <w:r>
        <w:separator/>
      </w:r>
    </w:p>
  </w:footnote>
  <w:footnote w:type="continuationSeparator" w:id="0">
    <w:p w:rsidR="004F72DC" w:rsidRDefault="004F72DC" w:rsidP="00A33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1">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2">
    <w:nsid w:val="622A30F6"/>
    <w:multiLevelType w:val="hybridMultilevel"/>
    <w:tmpl w:val="8BC2090A"/>
    <w:lvl w:ilvl="0" w:tplc="6A1076A8">
      <w:start w:val="2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7349B8"/>
    <w:multiLevelType w:val="hybridMultilevel"/>
    <w:tmpl w:val="2C8EAEDA"/>
    <w:lvl w:ilvl="0" w:tplc="D56ACEB2">
      <w:numFmt w:val="bullet"/>
      <w:lvlText w:val="-"/>
      <w:lvlJc w:val="left"/>
      <w:pPr>
        <w:ind w:left="720" w:hanging="360"/>
      </w:pPr>
      <w:rPr>
        <w:rFonts w:ascii="Calibri" w:eastAsia="Arial Unicode MS"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FF2BB1"/>
    <w:multiLevelType w:val="hybridMultilevel"/>
    <w:tmpl w:val="D872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B6"/>
    <w:rsid w:val="00002CFB"/>
    <w:rsid w:val="00003E84"/>
    <w:rsid w:val="00004274"/>
    <w:rsid w:val="00014421"/>
    <w:rsid w:val="000169F5"/>
    <w:rsid w:val="00024523"/>
    <w:rsid w:val="00026944"/>
    <w:rsid w:val="000305CE"/>
    <w:rsid w:val="000432E5"/>
    <w:rsid w:val="00065119"/>
    <w:rsid w:val="00072AAE"/>
    <w:rsid w:val="0008056F"/>
    <w:rsid w:val="000866B0"/>
    <w:rsid w:val="000904E1"/>
    <w:rsid w:val="0009365D"/>
    <w:rsid w:val="0009771A"/>
    <w:rsid w:val="000B0DE9"/>
    <w:rsid w:val="000B5B48"/>
    <w:rsid w:val="000C298A"/>
    <w:rsid w:val="000C73DF"/>
    <w:rsid w:val="000D20FF"/>
    <w:rsid w:val="000D45B6"/>
    <w:rsid w:val="000E0E4A"/>
    <w:rsid w:val="000E3EB9"/>
    <w:rsid w:val="000E7832"/>
    <w:rsid w:val="000F793A"/>
    <w:rsid w:val="00122B81"/>
    <w:rsid w:val="00130D85"/>
    <w:rsid w:val="00130F9C"/>
    <w:rsid w:val="0013667C"/>
    <w:rsid w:val="00140327"/>
    <w:rsid w:val="00140439"/>
    <w:rsid w:val="00144101"/>
    <w:rsid w:val="0014700E"/>
    <w:rsid w:val="001475BD"/>
    <w:rsid w:val="00147967"/>
    <w:rsid w:val="00150564"/>
    <w:rsid w:val="00152BDF"/>
    <w:rsid w:val="00154527"/>
    <w:rsid w:val="0016359B"/>
    <w:rsid w:val="00164A97"/>
    <w:rsid w:val="00167607"/>
    <w:rsid w:val="0017656B"/>
    <w:rsid w:val="00182AC5"/>
    <w:rsid w:val="00183E39"/>
    <w:rsid w:val="001871E9"/>
    <w:rsid w:val="001900A8"/>
    <w:rsid w:val="00191960"/>
    <w:rsid w:val="00193D37"/>
    <w:rsid w:val="001C31AA"/>
    <w:rsid w:val="001C39B3"/>
    <w:rsid w:val="001C66C2"/>
    <w:rsid w:val="001D04C6"/>
    <w:rsid w:val="001E1595"/>
    <w:rsid w:val="001E247C"/>
    <w:rsid w:val="001F3EFF"/>
    <w:rsid w:val="001F4633"/>
    <w:rsid w:val="0020396B"/>
    <w:rsid w:val="00205EBB"/>
    <w:rsid w:val="002157EC"/>
    <w:rsid w:val="002414E2"/>
    <w:rsid w:val="00254C12"/>
    <w:rsid w:val="00255E16"/>
    <w:rsid w:val="00262996"/>
    <w:rsid w:val="00263561"/>
    <w:rsid w:val="00266F64"/>
    <w:rsid w:val="002867DB"/>
    <w:rsid w:val="002934F4"/>
    <w:rsid w:val="00295CB6"/>
    <w:rsid w:val="00296C7E"/>
    <w:rsid w:val="002A513A"/>
    <w:rsid w:val="002A7838"/>
    <w:rsid w:val="002B4812"/>
    <w:rsid w:val="002B59CE"/>
    <w:rsid w:val="002B5A27"/>
    <w:rsid w:val="002B7172"/>
    <w:rsid w:val="002C0EA7"/>
    <w:rsid w:val="002C4293"/>
    <w:rsid w:val="002D3558"/>
    <w:rsid w:val="002D5CD7"/>
    <w:rsid w:val="002D6001"/>
    <w:rsid w:val="002F38BB"/>
    <w:rsid w:val="002F48B6"/>
    <w:rsid w:val="002F4E66"/>
    <w:rsid w:val="0030468F"/>
    <w:rsid w:val="00310859"/>
    <w:rsid w:val="00321C40"/>
    <w:rsid w:val="00337479"/>
    <w:rsid w:val="003450CC"/>
    <w:rsid w:val="00346FFC"/>
    <w:rsid w:val="003565C8"/>
    <w:rsid w:val="00357D82"/>
    <w:rsid w:val="0036001D"/>
    <w:rsid w:val="0036573D"/>
    <w:rsid w:val="00375E13"/>
    <w:rsid w:val="00382DA3"/>
    <w:rsid w:val="00382EAB"/>
    <w:rsid w:val="00384C78"/>
    <w:rsid w:val="00385367"/>
    <w:rsid w:val="003B387B"/>
    <w:rsid w:val="003B471B"/>
    <w:rsid w:val="003D15AD"/>
    <w:rsid w:val="003E1C6B"/>
    <w:rsid w:val="003E1D67"/>
    <w:rsid w:val="003E2B05"/>
    <w:rsid w:val="003F5F83"/>
    <w:rsid w:val="00400EA7"/>
    <w:rsid w:val="00404EE8"/>
    <w:rsid w:val="0041153C"/>
    <w:rsid w:val="004128C1"/>
    <w:rsid w:val="00415694"/>
    <w:rsid w:val="00436753"/>
    <w:rsid w:val="00440334"/>
    <w:rsid w:val="004549A5"/>
    <w:rsid w:val="004612F4"/>
    <w:rsid w:val="00490AB5"/>
    <w:rsid w:val="004956F3"/>
    <w:rsid w:val="004A67E1"/>
    <w:rsid w:val="004B16F7"/>
    <w:rsid w:val="004B1E5D"/>
    <w:rsid w:val="004C1174"/>
    <w:rsid w:val="004C265E"/>
    <w:rsid w:val="004D2484"/>
    <w:rsid w:val="004D6B6A"/>
    <w:rsid w:val="004E726E"/>
    <w:rsid w:val="004E7E68"/>
    <w:rsid w:val="004F1B9A"/>
    <w:rsid w:val="004F246B"/>
    <w:rsid w:val="004F461C"/>
    <w:rsid w:val="004F72DC"/>
    <w:rsid w:val="0050545F"/>
    <w:rsid w:val="00511A2E"/>
    <w:rsid w:val="005126D1"/>
    <w:rsid w:val="00523009"/>
    <w:rsid w:val="00523152"/>
    <w:rsid w:val="00530203"/>
    <w:rsid w:val="0054384D"/>
    <w:rsid w:val="00551CEB"/>
    <w:rsid w:val="00552A2A"/>
    <w:rsid w:val="005638B9"/>
    <w:rsid w:val="00575F61"/>
    <w:rsid w:val="005A39E4"/>
    <w:rsid w:val="005A4D12"/>
    <w:rsid w:val="005C4F0D"/>
    <w:rsid w:val="005D1A74"/>
    <w:rsid w:val="005D3066"/>
    <w:rsid w:val="005D30D2"/>
    <w:rsid w:val="005D7736"/>
    <w:rsid w:val="005E5DCE"/>
    <w:rsid w:val="005E70EC"/>
    <w:rsid w:val="005F006D"/>
    <w:rsid w:val="005F069D"/>
    <w:rsid w:val="005F214E"/>
    <w:rsid w:val="006144FC"/>
    <w:rsid w:val="00615F18"/>
    <w:rsid w:val="006202D1"/>
    <w:rsid w:val="00620A75"/>
    <w:rsid w:val="00624C2D"/>
    <w:rsid w:val="00631207"/>
    <w:rsid w:val="00636F0D"/>
    <w:rsid w:val="00637483"/>
    <w:rsid w:val="00650987"/>
    <w:rsid w:val="00652B0B"/>
    <w:rsid w:val="00655C6D"/>
    <w:rsid w:val="00660EA9"/>
    <w:rsid w:val="00664E1E"/>
    <w:rsid w:val="00670664"/>
    <w:rsid w:val="006714A2"/>
    <w:rsid w:val="00671703"/>
    <w:rsid w:val="00685DC3"/>
    <w:rsid w:val="00690E66"/>
    <w:rsid w:val="006A0CB1"/>
    <w:rsid w:val="006B10C8"/>
    <w:rsid w:val="006B15DF"/>
    <w:rsid w:val="006B492A"/>
    <w:rsid w:val="006C067F"/>
    <w:rsid w:val="006C36A2"/>
    <w:rsid w:val="006C4282"/>
    <w:rsid w:val="006C5DAA"/>
    <w:rsid w:val="006D3D3F"/>
    <w:rsid w:val="006D5B89"/>
    <w:rsid w:val="006F0DF4"/>
    <w:rsid w:val="006F2265"/>
    <w:rsid w:val="007041AF"/>
    <w:rsid w:val="00713EA7"/>
    <w:rsid w:val="00716506"/>
    <w:rsid w:val="007259EA"/>
    <w:rsid w:val="00727585"/>
    <w:rsid w:val="007355EE"/>
    <w:rsid w:val="00742BD8"/>
    <w:rsid w:val="00746E1D"/>
    <w:rsid w:val="00752DD6"/>
    <w:rsid w:val="007553D8"/>
    <w:rsid w:val="00755632"/>
    <w:rsid w:val="007572C0"/>
    <w:rsid w:val="007633BB"/>
    <w:rsid w:val="007753FD"/>
    <w:rsid w:val="00776266"/>
    <w:rsid w:val="00790204"/>
    <w:rsid w:val="00792869"/>
    <w:rsid w:val="00793461"/>
    <w:rsid w:val="007A0EF8"/>
    <w:rsid w:val="007A1BFA"/>
    <w:rsid w:val="007A6699"/>
    <w:rsid w:val="007B3054"/>
    <w:rsid w:val="007B442C"/>
    <w:rsid w:val="007C008F"/>
    <w:rsid w:val="007C0790"/>
    <w:rsid w:val="007C0FED"/>
    <w:rsid w:val="007D1A7F"/>
    <w:rsid w:val="007E2FC0"/>
    <w:rsid w:val="007E431D"/>
    <w:rsid w:val="007E5BF6"/>
    <w:rsid w:val="007E6EC4"/>
    <w:rsid w:val="007F0E31"/>
    <w:rsid w:val="007F5B15"/>
    <w:rsid w:val="007F6BB4"/>
    <w:rsid w:val="00803AC4"/>
    <w:rsid w:val="008224CA"/>
    <w:rsid w:val="008260BB"/>
    <w:rsid w:val="0085231B"/>
    <w:rsid w:val="00854A23"/>
    <w:rsid w:val="00857154"/>
    <w:rsid w:val="00866475"/>
    <w:rsid w:val="00874CA4"/>
    <w:rsid w:val="008770D7"/>
    <w:rsid w:val="00880048"/>
    <w:rsid w:val="0089018B"/>
    <w:rsid w:val="0089699E"/>
    <w:rsid w:val="008A0F24"/>
    <w:rsid w:val="008A1CFF"/>
    <w:rsid w:val="008A55FF"/>
    <w:rsid w:val="008B005B"/>
    <w:rsid w:val="008D3DE5"/>
    <w:rsid w:val="008E2316"/>
    <w:rsid w:val="008E597C"/>
    <w:rsid w:val="008F0664"/>
    <w:rsid w:val="008F0C15"/>
    <w:rsid w:val="008F2379"/>
    <w:rsid w:val="008F6A5A"/>
    <w:rsid w:val="0090127B"/>
    <w:rsid w:val="00901A46"/>
    <w:rsid w:val="00922257"/>
    <w:rsid w:val="00924D4E"/>
    <w:rsid w:val="009251DC"/>
    <w:rsid w:val="00935C37"/>
    <w:rsid w:val="009510B0"/>
    <w:rsid w:val="00951DAF"/>
    <w:rsid w:val="00970268"/>
    <w:rsid w:val="009760BC"/>
    <w:rsid w:val="00977A79"/>
    <w:rsid w:val="00980C71"/>
    <w:rsid w:val="00982CB1"/>
    <w:rsid w:val="0098674B"/>
    <w:rsid w:val="009909C1"/>
    <w:rsid w:val="009944BA"/>
    <w:rsid w:val="00995181"/>
    <w:rsid w:val="009A1DF9"/>
    <w:rsid w:val="009A3E4C"/>
    <w:rsid w:val="009A7201"/>
    <w:rsid w:val="009C224A"/>
    <w:rsid w:val="009C2F19"/>
    <w:rsid w:val="009D6B98"/>
    <w:rsid w:val="009E4494"/>
    <w:rsid w:val="009F036D"/>
    <w:rsid w:val="00A05294"/>
    <w:rsid w:val="00A073CF"/>
    <w:rsid w:val="00A13842"/>
    <w:rsid w:val="00A1530E"/>
    <w:rsid w:val="00A158AE"/>
    <w:rsid w:val="00A27615"/>
    <w:rsid w:val="00A3201B"/>
    <w:rsid w:val="00A334A2"/>
    <w:rsid w:val="00A40638"/>
    <w:rsid w:val="00A50A85"/>
    <w:rsid w:val="00A51EE8"/>
    <w:rsid w:val="00A55DB4"/>
    <w:rsid w:val="00A604A5"/>
    <w:rsid w:val="00A60831"/>
    <w:rsid w:val="00A60DD0"/>
    <w:rsid w:val="00A6360F"/>
    <w:rsid w:val="00A82126"/>
    <w:rsid w:val="00AA08B8"/>
    <w:rsid w:val="00AA0A5C"/>
    <w:rsid w:val="00AA235B"/>
    <w:rsid w:val="00AA4763"/>
    <w:rsid w:val="00AA6C9F"/>
    <w:rsid w:val="00AA777F"/>
    <w:rsid w:val="00AB11BC"/>
    <w:rsid w:val="00AB4671"/>
    <w:rsid w:val="00AB6FA7"/>
    <w:rsid w:val="00AB77A7"/>
    <w:rsid w:val="00AC634C"/>
    <w:rsid w:val="00AD2EE5"/>
    <w:rsid w:val="00AE1092"/>
    <w:rsid w:val="00AE6B95"/>
    <w:rsid w:val="00AF1152"/>
    <w:rsid w:val="00B05609"/>
    <w:rsid w:val="00B1016D"/>
    <w:rsid w:val="00B11D77"/>
    <w:rsid w:val="00B26E25"/>
    <w:rsid w:val="00B47426"/>
    <w:rsid w:val="00B50A38"/>
    <w:rsid w:val="00B5561A"/>
    <w:rsid w:val="00B56F78"/>
    <w:rsid w:val="00B57F95"/>
    <w:rsid w:val="00B62FCA"/>
    <w:rsid w:val="00B64C39"/>
    <w:rsid w:val="00B67BC8"/>
    <w:rsid w:val="00B7150C"/>
    <w:rsid w:val="00B75BF2"/>
    <w:rsid w:val="00B83F04"/>
    <w:rsid w:val="00B93D85"/>
    <w:rsid w:val="00BB2C03"/>
    <w:rsid w:val="00BB5B76"/>
    <w:rsid w:val="00BC2A56"/>
    <w:rsid w:val="00BD15E1"/>
    <w:rsid w:val="00BD26B5"/>
    <w:rsid w:val="00BD31AA"/>
    <w:rsid w:val="00BD5A92"/>
    <w:rsid w:val="00BE1346"/>
    <w:rsid w:val="00BE6880"/>
    <w:rsid w:val="00C22DC5"/>
    <w:rsid w:val="00C34227"/>
    <w:rsid w:val="00C62D5C"/>
    <w:rsid w:val="00C702EE"/>
    <w:rsid w:val="00C71B52"/>
    <w:rsid w:val="00C71F3F"/>
    <w:rsid w:val="00C7575D"/>
    <w:rsid w:val="00C96AC5"/>
    <w:rsid w:val="00CA05C4"/>
    <w:rsid w:val="00CA4416"/>
    <w:rsid w:val="00CA6EFA"/>
    <w:rsid w:val="00CB1ED1"/>
    <w:rsid w:val="00CB7E5C"/>
    <w:rsid w:val="00CD0D81"/>
    <w:rsid w:val="00CD1EFA"/>
    <w:rsid w:val="00CD699E"/>
    <w:rsid w:val="00CE0AED"/>
    <w:rsid w:val="00D01BBC"/>
    <w:rsid w:val="00D0322B"/>
    <w:rsid w:val="00D03703"/>
    <w:rsid w:val="00D33F17"/>
    <w:rsid w:val="00D340FB"/>
    <w:rsid w:val="00D36A73"/>
    <w:rsid w:val="00D46B07"/>
    <w:rsid w:val="00D474F3"/>
    <w:rsid w:val="00D57261"/>
    <w:rsid w:val="00D61BA5"/>
    <w:rsid w:val="00D62B06"/>
    <w:rsid w:val="00D64C46"/>
    <w:rsid w:val="00D6511C"/>
    <w:rsid w:val="00D76832"/>
    <w:rsid w:val="00D85832"/>
    <w:rsid w:val="00D918E2"/>
    <w:rsid w:val="00D91A31"/>
    <w:rsid w:val="00D96637"/>
    <w:rsid w:val="00D976E6"/>
    <w:rsid w:val="00DA0184"/>
    <w:rsid w:val="00DA0DDE"/>
    <w:rsid w:val="00DA1AC2"/>
    <w:rsid w:val="00DA58FD"/>
    <w:rsid w:val="00DA6A01"/>
    <w:rsid w:val="00DB32EE"/>
    <w:rsid w:val="00DB5F8D"/>
    <w:rsid w:val="00DD7372"/>
    <w:rsid w:val="00DE428E"/>
    <w:rsid w:val="00DF7245"/>
    <w:rsid w:val="00E13B39"/>
    <w:rsid w:val="00E30247"/>
    <w:rsid w:val="00E33E1B"/>
    <w:rsid w:val="00E37332"/>
    <w:rsid w:val="00E40A32"/>
    <w:rsid w:val="00E50DA0"/>
    <w:rsid w:val="00E51728"/>
    <w:rsid w:val="00E62C47"/>
    <w:rsid w:val="00E64255"/>
    <w:rsid w:val="00E70178"/>
    <w:rsid w:val="00E83BD0"/>
    <w:rsid w:val="00E94F00"/>
    <w:rsid w:val="00EA5F26"/>
    <w:rsid w:val="00EA612F"/>
    <w:rsid w:val="00EA67A9"/>
    <w:rsid w:val="00EC7862"/>
    <w:rsid w:val="00ED5E44"/>
    <w:rsid w:val="00ED6AB1"/>
    <w:rsid w:val="00EE3FB3"/>
    <w:rsid w:val="00F114A9"/>
    <w:rsid w:val="00F30FCC"/>
    <w:rsid w:val="00F556CE"/>
    <w:rsid w:val="00F561A2"/>
    <w:rsid w:val="00F57141"/>
    <w:rsid w:val="00F60BFE"/>
    <w:rsid w:val="00F60CD6"/>
    <w:rsid w:val="00F6586E"/>
    <w:rsid w:val="00F73793"/>
    <w:rsid w:val="00F80DEC"/>
    <w:rsid w:val="00F87372"/>
    <w:rsid w:val="00F90D7A"/>
    <w:rsid w:val="00FA0655"/>
    <w:rsid w:val="00FA24EC"/>
    <w:rsid w:val="00FB3E9A"/>
    <w:rsid w:val="00FC7788"/>
    <w:rsid w:val="00FC77D3"/>
    <w:rsid w:val="00FD0335"/>
    <w:rsid w:val="00FD08CA"/>
    <w:rsid w:val="00FE1C46"/>
    <w:rsid w:val="00FE3CC8"/>
    <w:rsid w:val="00FE541E"/>
    <w:rsid w:val="00FF6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C02F43-9890-4229-92D5-323399C3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A334A2"/>
    <w:pPr>
      <w:tabs>
        <w:tab w:val="center" w:pos="4536"/>
        <w:tab w:val="right" w:pos="9072"/>
      </w:tabs>
    </w:pPr>
  </w:style>
  <w:style w:type="character" w:customStyle="1" w:styleId="En-tteCar">
    <w:name w:val="En-tête Car"/>
    <w:basedOn w:val="Policepardfaut"/>
    <w:link w:val="En-tte"/>
    <w:uiPriority w:val="99"/>
    <w:rsid w:val="00A334A2"/>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334A2"/>
    <w:pPr>
      <w:tabs>
        <w:tab w:val="center" w:pos="4536"/>
        <w:tab w:val="right" w:pos="9072"/>
      </w:tabs>
    </w:pPr>
  </w:style>
  <w:style w:type="character" w:customStyle="1" w:styleId="PieddepageCar">
    <w:name w:val="Pied de page Car"/>
    <w:basedOn w:val="Policepardfaut"/>
    <w:link w:val="Pieddepage"/>
    <w:uiPriority w:val="99"/>
    <w:rsid w:val="00A334A2"/>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A334A2"/>
    <w:rPr>
      <w:color w:val="0563C1" w:themeColor="hyperlink"/>
      <w:u w:val="single"/>
    </w:rPr>
  </w:style>
  <w:style w:type="character" w:styleId="Numrodepage">
    <w:name w:val="page number"/>
    <w:basedOn w:val="Policepardfaut"/>
    <w:uiPriority w:val="99"/>
    <w:semiHidden/>
    <w:unhideWhenUsed/>
    <w:rsid w:val="00130D85"/>
  </w:style>
  <w:style w:type="character" w:customStyle="1" w:styleId="apple-converted-space">
    <w:name w:val="apple-converted-space"/>
    <w:basedOn w:val="Policepardfaut"/>
    <w:rsid w:val="007553D8"/>
  </w:style>
  <w:style w:type="paragraph" w:customStyle="1" w:styleId="-LettreTexteespacGEDA">
    <w:name w:val="- Lettre:Texte espacé    GEDA"/>
    <w:basedOn w:val="Normal"/>
    <w:next w:val="Normal"/>
    <w:rsid w:val="004128C1"/>
    <w:pPr>
      <w:overflowPunct w:val="0"/>
      <w:autoSpaceDE w:val="0"/>
      <w:autoSpaceDN w:val="0"/>
      <w:adjustRightInd w:val="0"/>
      <w:spacing w:before="360"/>
      <w:ind w:firstLine="851"/>
      <w:jc w:val="both"/>
    </w:pPr>
    <w:rPr>
      <w:noProof/>
      <w:szCs w:val="20"/>
      <w:lang w:eastAsia="fr-FR"/>
    </w:rPr>
  </w:style>
  <w:style w:type="paragraph" w:customStyle="1" w:styleId="-LettreTexteGEDA">
    <w:name w:val="- Lettre:Texte                GEDA"/>
    <w:rsid w:val="004128C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uiPriority w:val="99"/>
    <w:unhideWhenUsed/>
    <w:rsid w:val="000B5B48"/>
    <w:pPr>
      <w:spacing w:before="360"/>
      <w:ind w:firstLine="709"/>
      <w:jc w:val="both"/>
    </w:pPr>
    <w:rPr>
      <w:rFonts w:eastAsia="MS ??"/>
      <w:sz w:val="28"/>
      <w:lang w:eastAsia="fr-FR"/>
    </w:rPr>
  </w:style>
  <w:style w:type="character" w:customStyle="1" w:styleId="RetraitcorpsdetexteCar">
    <w:name w:val="Retrait corps de texte Car"/>
    <w:basedOn w:val="Policepardfaut"/>
    <w:link w:val="Retraitcorpsdetexte"/>
    <w:uiPriority w:val="99"/>
    <w:rsid w:val="000B5B48"/>
    <w:rPr>
      <w:rFonts w:ascii="Times New Roman" w:eastAsia="MS ??" w:hAnsi="Times New Roman" w:cs="Times New Roman"/>
      <w:sz w:val="28"/>
      <w:szCs w:val="24"/>
      <w:lang w:eastAsia="fr-FR"/>
    </w:rPr>
  </w:style>
  <w:style w:type="paragraph" w:customStyle="1" w:styleId="Standard">
    <w:name w:val="Standard"/>
    <w:rsid w:val="000169F5"/>
    <w:pPr>
      <w:suppressAutoHyphens/>
      <w:autoSpaceDN w:val="0"/>
      <w:spacing w:after="200" w:line="276" w:lineRule="auto"/>
      <w:textAlignment w:val="baseline"/>
    </w:pPr>
    <w:rPr>
      <w:rFonts w:ascii="Calibri" w:eastAsia="Arial Unicode MS" w:hAnsi="Calibri" w:cs="Tahoma"/>
      <w:kern w:val="3"/>
    </w:rPr>
  </w:style>
  <w:style w:type="paragraph" w:styleId="Notedebasdepage">
    <w:name w:val="footnote text"/>
    <w:basedOn w:val="Normal"/>
    <w:link w:val="NotedebasdepageCar"/>
    <w:uiPriority w:val="99"/>
    <w:unhideWhenUsed/>
    <w:qFormat/>
    <w:rsid w:val="00D91A3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D91A31"/>
    <w:rPr>
      <w:sz w:val="20"/>
      <w:szCs w:val="20"/>
    </w:rPr>
  </w:style>
  <w:style w:type="paragraph" w:styleId="NormalWeb">
    <w:name w:val="Normal (Web)"/>
    <w:basedOn w:val="Normal"/>
    <w:uiPriority w:val="99"/>
    <w:unhideWhenUsed/>
    <w:rsid w:val="0020396B"/>
    <w:pPr>
      <w:spacing w:before="100" w:beforeAutospacing="1" w:after="100" w:afterAutospacing="1"/>
    </w:pPr>
    <w:rPr>
      <w:lang w:eastAsia="fr-FR"/>
    </w:rPr>
  </w:style>
  <w:style w:type="character" w:styleId="lev">
    <w:name w:val="Strong"/>
    <w:basedOn w:val="Policepardfaut"/>
    <w:uiPriority w:val="22"/>
    <w:qFormat/>
    <w:rsid w:val="006A0CB1"/>
    <w:rPr>
      <w:b/>
      <w:bCs/>
    </w:rPr>
  </w:style>
  <w:style w:type="table" w:styleId="Grilledutableau">
    <w:name w:val="Table Grid"/>
    <w:basedOn w:val="TableauNormal"/>
    <w:uiPriority w:val="59"/>
    <w:rsid w:val="0028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ObjetGEDA">
    <w:name w:val="- Lettre:Objet                GEDA"/>
    <w:next w:val="-LettreSuiteORefPJGEDA"/>
    <w:rsid w:val="0050545F"/>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50545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A55DB4"/>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39">
      <w:bodyDiv w:val="1"/>
      <w:marLeft w:val="0"/>
      <w:marRight w:val="0"/>
      <w:marTop w:val="0"/>
      <w:marBottom w:val="0"/>
      <w:divBdr>
        <w:top w:val="none" w:sz="0" w:space="0" w:color="auto"/>
        <w:left w:val="none" w:sz="0" w:space="0" w:color="auto"/>
        <w:bottom w:val="none" w:sz="0" w:space="0" w:color="auto"/>
        <w:right w:val="none" w:sz="0" w:space="0" w:color="auto"/>
      </w:divBdr>
    </w:div>
    <w:div w:id="191111609">
      <w:bodyDiv w:val="1"/>
      <w:marLeft w:val="0"/>
      <w:marRight w:val="0"/>
      <w:marTop w:val="0"/>
      <w:marBottom w:val="0"/>
      <w:divBdr>
        <w:top w:val="none" w:sz="0" w:space="0" w:color="auto"/>
        <w:left w:val="none" w:sz="0" w:space="0" w:color="auto"/>
        <w:bottom w:val="none" w:sz="0" w:space="0" w:color="auto"/>
        <w:right w:val="none" w:sz="0" w:space="0" w:color="auto"/>
      </w:divBdr>
    </w:div>
    <w:div w:id="425467517">
      <w:bodyDiv w:val="1"/>
      <w:marLeft w:val="0"/>
      <w:marRight w:val="0"/>
      <w:marTop w:val="0"/>
      <w:marBottom w:val="0"/>
      <w:divBdr>
        <w:top w:val="none" w:sz="0" w:space="0" w:color="auto"/>
        <w:left w:val="none" w:sz="0" w:space="0" w:color="auto"/>
        <w:bottom w:val="none" w:sz="0" w:space="0" w:color="auto"/>
        <w:right w:val="none" w:sz="0" w:space="0" w:color="auto"/>
      </w:divBdr>
    </w:div>
    <w:div w:id="511997261">
      <w:bodyDiv w:val="1"/>
      <w:marLeft w:val="0"/>
      <w:marRight w:val="0"/>
      <w:marTop w:val="0"/>
      <w:marBottom w:val="0"/>
      <w:divBdr>
        <w:top w:val="none" w:sz="0" w:space="0" w:color="auto"/>
        <w:left w:val="none" w:sz="0" w:space="0" w:color="auto"/>
        <w:bottom w:val="none" w:sz="0" w:space="0" w:color="auto"/>
        <w:right w:val="none" w:sz="0" w:space="0" w:color="auto"/>
      </w:divBdr>
    </w:div>
    <w:div w:id="616373083">
      <w:bodyDiv w:val="1"/>
      <w:marLeft w:val="0"/>
      <w:marRight w:val="0"/>
      <w:marTop w:val="0"/>
      <w:marBottom w:val="0"/>
      <w:divBdr>
        <w:top w:val="none" w:sz="0" w:space="0" w:color="auto"/>
        <w:left w:val="none" w:sz="0" w:space="0" w:color="auto"/>
        <w:bottom w:val="none" w:sz="0" w:space="0" w:color="auto"/>
        <w:right w:val="none" w:sz="0" w:space="0" w:color="auto"/>
      </w:divBdr>
    </w:div>
    <w:div w:id="924455140">
      <w:bodyDiv w:val="1"/>
      <w:marLeft w:val="0"/>
      <w:marRight w:val="0"/>
      <w:marTop w:val="0"/>
      <w:marBottom w:val="0"/>
      <w:divBdr>
        <w:top w:val="none" w:sz="0" w:space="0" w:color="auto"/>
        <w:left w:val="none" w:sz="0" w:space="0" w:color="auto"/>
        <w:bottom w:val="none" w:sz="0" w:space="0" w:color="auto"/>
        <w:right w:val="none" w:sz="0" w:space="0" w:color="auto"/>
      </w:divBdr>
    </w:div>
    <w:div w:id="969674496">
      <w:bodyDiv w:val="1"/>
      <w:marLeft w:val="0"/>
      <w:marRight w:val="0"/>
      <w:marTop w:val="0"/>
      <w:marBottom w:val="0"/>
      <w:divBdr>
        <w:top w:val="none" w:sz="0" w:space="0" w:color="auto"/>
        <w:left w:val="none" w:sz="0" w:space="0" w:color="auto"/>
        <w:bottom w:val="none" w:sz="0" w:space="0" w:color="auto"/>
        <w:right w:val="none" w:sz="0" w:space="0" w:color="auto"/>
      </w:divBdr>
    </w:div>
    <w:div w:id="1086460028">
      <w:bodyDiv w:val="1"/>
      <w:marLeft w:val="0"/>
      <w:marRight w:val="0"/>
      <w:marTop w:val="0"/>
      <w:marBottom w:val="0"/>
      <w:divBdr>
        <w:top w:val="none" w:sz="0" w:space="0" w:color="auto"/>
        <w:left w:val="none" w:sz="0" w:space="0" w:color="auto"/>
        <w:bottom w:val="none" w:sz="0" w:space="0" w:color="auto"/>
        <w:right w:val="none" w:sz="0" w:space="0" w:color="auto"/>
      </w:divBdr>
    </w:div>
    <w:div w:id="1249266330">
      <w:bodyDiv w:val="1"/>
      <w:marLeft w:val="0"/>
      <w:marRight w:val="0"/>
      <w:marTop w:val="0"/>
      <w:marBottom w:val="0"/>
      <w:divBdr>
        <w:top w:val="none" w:sz="0" w:space="0" w:color="auto"/>
        <w:left w:val="none" w:sz="0" w:space="0" w:color="auto"/>
        <w:bottom w:val="none" w:sz="0" w:space="0" w:color="auto"/>
        <w:right w:val="none" w:sz="0" w:space="0" w:color="auto"/>
      </w:divBdr>
    </w:div>
    <w:div w:id="1304970646">
      <w:bodyDiv w:val="1"/>
      <w:marLeft w:val="0"/>
      <w:marRight w:val="0"/>
      <w:marTop w:val="0"/>
      <w:marBottom w:val="0"/>
      <w:divBdr>
        <w:top w:val="none" w:sz="0" w:space="0" w:color="auto"/>
        <w:left w:val="none" w:sz="0" w:space="0" w:color="auto"/>
        <w:bottom w:val="none" w:sz="0" w:space="0" w:color="auto"/>
        <w:right w:val="none" w:sz="0" w:space="0" w:color="auto"/>
      </w:divBdr>
    </w:div>
    <w:div w:id="1437287417">
      <w:bodyDiv w:val="1"/>
      <w:marLeft w:val="0"/>
      <w:marRight w:val="0"/>
      <w:marTop w:val="0"/>
      <w:marBottom w:val="0"/>
      <w:divBdr>
        <w:top w:val="none" w:sz="0" w:space="0" w:color="auto"/>
        <w:left w:val="none" w:sz="0" w:space="0" w:color="auto"/>
        <w:bottom w:val="none" w:sz="0" w:space="0" w:color="auto"/>
        <w:right w:val="none" w:sz="0" w:space="0" w:color="auto"/>
      </w:divBdr>
    </w:div>
    <w:div w:id="1481383853">
      <w:bodyDiv w:val="1"/>
      <w:marLeft w:val="0"/>
      <w:marRight w:val="0"/>
      <w:marTop w:val="0"/>
      <w:marBottom w:val="0"/>
      <w:divBdr>
        <w:top w:val="none" w:sz="0" w:space="0" w:color="auto"/>
        <w:left w:val="none" w:sz="0" w:space="0" w:color="auto"/>
        <w:bottom w:val="none" w:sz="0" w:space="0" w:color="auto"/>
        <w:right w:val="none" w:sz="0" w:space="0" w:color="auto"/>
      </w:divBdr>
      <w:divsChild>
        <w:div w:id="1611622970">
          <w:marLeft w:val="0"/>
          <w:marRight w:val="0"/>
          <w:marTop w:val="0"/>
          <w:marBottom w:val="0"/>
          <w:divBdr>
            <w:top w:val="none" w:sz="0" w:space="0" w:color="auto"/>
            <w:left w:val="none" w:sz="0" w:space="0" w:color="auto"/>
            <w:bottom w:val="none" w:sz="0" w:space="0" w:color="auto"/>
            <w:right w:val="none" w:sz="0" w:space="0" w:color="auto"/>
          </w:divBdr>
          <w:divsChild>
            <w:div w:id="1918128346">
              <w:marLeft w:val="0"/>
              <w:marRight w:val="0"/>
              <w:marTop w:val="0"/>
              <w:marBottom w:val="0"/>
              <w:divBdr>
                <w:top w:val="none" w:sz="0" w:space="0" w:color="auto"/>
                <w:left w:val="none" w:sz="0" w:space="0" w:color="auto"/>
                <w:bottom w:val="none" w:sz="0" w:space="0" w:color="auto"/>
                <w:right w:val="none" w:sz="0" w:space="0" w:color="auto"/>
              </w:divBdr>
              <w:divsChild>
                <w:div w:id="1352998810">
                  <w:marLeft w:val="0"/>
                  <w:marRight w:val="0"/>
                  <w:marTop w:val="0"/>
                  <w:marBottom w:val="0"/>
                  <w:divBdr>
                    <w:top w:val="none" w:sz="0" w:space="0" w:color="auto"/>
                    <w:left w:val="none" w:sz="0" w:space="0" w:color="auto"/>
                    <w:bottom w:val="none" w:sz="0" w:space="0" w:color="auto"/>
                    <w:right w:val="none" w:sz="0" w:space="0" w:color="auto"/>
                  </w:divBdr>
                  <w:divsChild>
                    <w:div w:id="244648903">
                      <w:marLeft w:val="0"/>
                      <w:marRight w:val="375"/>
                      <w:marTop w:val="0"/>
                      <w:marBottom w:val="0"/>
                      <w:divBdr>
                        <w:top w:val="none" w:sz="0" w:space="0" w:color="auto"/>
                        <w:left w:val="none" w:sz="0" w:space="0" w:color="auto"/>
                        <w:bottom w:val="none" w:sz="0" w:space="0" w:color="auto"/>
                        <w:right w:val="none" w:sz="0" w:space="0" w:color="auto"/>
                      </w:divBdr>
                      <w:divsChild>
                        <w:div w:id="1470172458">
                          <w:marLeft w:val="0"/>
                          <w:marRight w:val="0"/>
                          <w:marTop w:val="0"/>
                          <w:marBottom w:val="0"/>
                          <w:divBdr>
                            <w:top w:val="none" w:sz="0" w:space="0" w:color="auto"/>
                            <w:left w:val="none" w:sz="0" w:space="0" w:color="auto"/>
                            <w:bottom w:val="none" w:sz="0" w:space="0" w:color="auto"/>
                            <w:right w:val="none" w:sz="0" w:space="0" w:color="auto"/>
                          </w:divBdr>
                          <w:divsChild>
                            <w:div w:id="1801334896">
                              <w:marLeft w:val="0"/>
                              <w:marRight w:val="0"/>
                              <w:marTop w:val="0"/>
                              <w:marBottom w:val="0"/>
                              <w:divBdr>
                                <w:top w:val="none" w:sz="0" w:space="0" w:color="auto"/>
                                <w:left w:val="none" w:sz="0" w:space="0" w:color="auto"/>
                                <w:bottom w:val="none" w:sz="0" w:space="0" w:color="auto"/>
                                <w:right w:val="none" w:sz="0" w:space="0" w:color="auto"/>
                              </w:divBdr>
                              <w:divsChild>
                                <w:div w:id="306908140">
                                  <w:marLeft w:val="0"/>
                                  <w:marRight w:val="0"/>
                                  <w:marTop w:val="0"/>
                                  <w:marBottom w:val="0"/>
                                  <w:divBdr>
                                    <w:top w:val="none" w:sz="0" w:space="0" w:color="auto"/>
                                    <w:left w:val="none" w:sz="0" w:space="0" w:color="auto"/>
                                    <w:bottom w:val="none" w:sz="0" w:space="0" w:color="auto"/>
                                    <w:right w:val="none" w:sz="0" w:space="0" w:color="auto"/>
                                  </w:divBdr>
                                  <w:divsChild>
                                    <w:div w:id="4897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57485">
      <w:bodyDiv w:val="1"/>
      <w:marLeft w:val="0"/>
      <w:marRight w:val="0"/>
      <w:marTop w:val="0"/>
      <w:marBottom w:val="0"/>
      <w:divBdr>
        <w:top w:val="none" w:sz="0" w:space="0" w:color="auto"/>
        <w:left w:val="none" w:sz="0" w:space="0" w:color="auto"/>
        <w:bottom w:val="none" w:sz="0" w:space="0" w:color="auto"/>
        <w:right w:val="none" w:sz="0" w:space="0" w:color="auto"/>
      </w:divBdr>
    </w:div>
    <w:div w:id="1608272615">
      <w:bodyDiv w:val="1"/>
      <w:marLeft w:val="0"/>
      <w:marRight w:val="0"/>
      <w:marTop w:val="0"/>
      <w:marBottom w:val="0"/>
      <w:divBdr>
        <w:top w:val="none" w:sz="0" w:space="0" w:color="auto"/>
        <w:left w:val="none" w:sz="0" w:space="0" w:color="auto"/>
        <w:bottom w:val="none" w:sz="0" w:space="0" w:color="auto"/>
        <w:right w:val="none" w:sz="0" w:space="0" w:color="auto"/>
      </w:divBdr>
    </w:div>
    <w:div w:id="1632979700">
      <w:bodyDiv w:val="1"/>
      <w:marLeft w:val="0"/>
      <w:marRight w:val="0"/>
      <w:marTop w:val="0"/>
      <w:marBottom w:val="0"/>
      <w:divBdr>
        <w:top w:val="none" w:sz="0" w:space="0" w:color="auto"/>
        <w:left w:val="none" w:sz="0" w:space="0" w:color="auto"/>
        <w:bottom w:val="none" w:sz="0" w:space="0" w:color="auto"/>
        <w:right w:val="none" w:sz="0" w:space="0" w:color="auto"/>
      </w:divBdr>
    </w:div>
    <w:div w:id="1646815337">
      <w:bodyDiv w:val="1"/>
      <w:marLeft w:val="0"/>
      <w:marRight w:val="0"/>
      <w:marTop w:val="0"/>
      <w:marBottom w:val="0"/>
      <w:divBdr>
        <w:top w:val="none" w:sz="0" w:space="0" w:color="auto"/>
        <w:left w:val="none" w:sz="0" w:space="0" w:color="auto"/>
        <w:bottom w:val="none" w:sz="0" w:space="0" w:color="auto"/>
        <w:right w:val="none" w:sz="0" w:space="0" w:color="auto"/>
      </w:divBdr>
    </w:div>
    <w:div w:id="1839999000">
      <w:bodyDiv w:val="1"/>
      <w:marLeft w:val="0"/>
      <w:marRight w:val="0"/>
      <w:marTop w:val="0"/>
      <w:marBottom w:val="0"/>
      <w:divBdr>
        <w:top w:val="none" w:sz="0" w:space="0" w:color="auto"/>
        <w:left w:val="none" w:sz="0" w:space="0" w:color="auto"/>
        <w:bottom w:val="none" w:sz="0" w:space="0" w:color="auto"/>
        <w:right w:val="none" w:sz="0" w:space="0" w:color="auto"/>
      </w:divBdr>
    </w:div>
    <w:div w:id="1937593799">
      <w:bodyDiv w:val="1"/>
      <w:marLeft w:val="0"/>
      <w:marRight w:val="0"/>
      <w:marTop w:val="0"/>
      <w:marBottom w:val="0"/>
      <w:divBdr>
        <w:top w:val="none" w:sz="0" w:space="0" w:color="auto"/>
        <w:left w:val="none" w:sz="0" w:space="0" w:color="auto"/>
        <w:bottom w:val="none" w:sz="0" w:space="0" w:color="auto"/>
        <w:right w:val="none" w:sz="0" w:space="0" w:color="auto"/>
      </w:divBdr>
    </w:div>
    <w:div w:id="20168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141F08DB55A4428F8AD11625368A98"/>
        <w:category>
          <w:name w:val="Général"/>
          <w:gallery w:val="placeholder"/>
        </w:category>
        <w:types>
          <w:type w:val="bbPlcHdr"/>
        </w:types>
        <w:behaviors>
          <w:behavior w:val="content"/>
        </w:behaviors>
        <w:guid w:val="{A57B53C3-91F9-374D-869F-6B1B00A0B1A1}"/>
      </w:docPartPr>
      <w:docPartBody>
        <w:p w:rsidR="00534714" w:rsidRDefault="00732EA0" w:rsidP="00732EA0">
          <w:pPr>
            <w:pStyle w:val="CD141F08DB55A4428F8AD11625368A98"/>
          </w:pPr>
          <w:r>
            <w:t>[Tapez le texte]</w:t>
          </w:r>
        </w:p>
      </w:docPartBody>
    </w:docPart>
    <w:docPart>
      <w:docPartPr>
        <w:name w:val="D54BF80D70D74A4AB1396E61DB8FECE2"/>
        <w:category>
          <w:name w:val="Général"/>
          <w:gallery w:val="placeholder"/>
        </w:category>
        <w:types>
          <w:type w:val="bbPlcHdr"/>
        </w:types>
        <w:behaviors>
          <w:behavior w:val="content"/>
        </w:behaviors>
        <w:guid w:val="{2FB5E8CE-31B8-4748-BF7F-292AEDD8BC70}"/>
      </w:docPartPr>
      <w:docPartBody>
        <w:p w:rsidR="00534714" w:rsidRDefault="00732EA0" w:rsidP="00732EA0">
          <w:pPr>
            <w:pStyle w:val="D54BF80D70D74A4AB1396E61DB8FECE2"/>
          </w:pPr>
          <w:r>
            <w:t>[Tapez le texte]</w:t>
          </w:r>
        </w:p>
      </w:docPartBody>
    </w:docPart>
    <w:docPart>
      <w:docPartPr>
        <w:name w:val="C008BF60E398634994ED0290FBB3B503"/>
        <w:category>
          <w:name w:val="Général"/>
          <w:gallery w:val="placeholder"/>
        </w:category>
        <w:types>
          <w:type w:val="bbPlcHdr"/>
        </w:types>
        <w:behaviors>
          <w:behavior w:val="content"/>
        </w:behaviors>
        <w:guid w:val="{33AB19FB-A232-5D47-A510-DB9539A2DA5E}"/>
      </w:docPartPr>
      <w:docPartBody>
        <w:p w:rsidR="00534714" w:rsidRDefault="00732EA0" w:rsidP="00732EA0">
          <w:pPr>
            <w:pStyle w:val="C008BF60E398634994ED0290FBB3B503"/>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32EA0"/>
    <w:rsid w:val="0009387C"/>
    <w:rsid w:val="000C2D1D"/>
    <w:rsid w:val="0015442C"/>
    <w:rsid w:val="001708BC"/>
    <w:rsid w:val="00191022"/>
    <w:rsid w:val="00192865"/>
    <w:rsid w:val="001C7883"/>
    <w:rsid w:val="001C7EAE"/>
    <w:rsid w:val="001D7195"/>
    <w:rsid w:val="00232BD1"/>
    <w:rsid w:val="00241B49"/>
    <w:rsid w:val="0024514E"/>
    <w:rsid w:val="00253E77"/>
    <w:rsid w:val="0026037D"/>
    <w:rsid w:val="002739A1"/>
    <w:rsid w:val="002756E6"/>
    <w:rsid w:val="002A0EE3"/>
    <w:rsid w:val="002B5395"/>
    <w:rsid w:val="002E4E16"/>
    <w:rsid w:val="002F31F8"/>
    <w:rsid w:val="002F36C0"/>
    <w:rsid w:val="00304A1E"/>
    <w:rsid w:val="00320736"/>
    <w:rsid w:val="0036534B"/>
    <w:rsid w:val="003B58A8"/>
    <w:rsid w:val="003C19A9"/>
    <w:rsid w:val="003D5B4D"/>
    <w:rsid w:val="00416581"/>
    <w:rsid w:val="004402DC"/>
    <w:rsid w:val="0046158F"/>
    <w:rsid w:val="004C12DF"/>
    <w:rsid w:val="004C2DB4"/>
    <w:rsid w:val="004C46F0"/>
    <w:rsid w:val="004E28C1"/>
    <w:rsid w:val="004E780D"/>
    <w:rsid w:val="004F0263"/>
    <w:rsid w:val="00534714"/>
    <w:rsid w:val="00536692"/>
    <w:rsid w:val="00544F8F"/>
    <w:rsid w:val="00567D8A"/>
    <w:rsid w:val="005A0492"/>
    <w:rsid w:val="005A0D20"/>
    <w:rsid w:val="005A45A9"/>
    <w:rsid w:val="005B7065"/>
    <w:rsid w:val="006045A9"/>
    <w:rsid w:val="006501C1"/>
    <w:rsid w:val="006706B3"/>
    <w:rsid w:val="00697E41"/>
    <w:rsid w:val="006A1108"/>
    <w:rsid w:val="006D27C9"/>
    <w:rsid w:val="00731A85"/>
    <w:rsid w:val="00732EA0"/>
    <w:rsid w:val="00741A92"/>
    <w:rsid w:val="00794B4C"/>
    <w:rsid w:val="007C148D"/>
    <w:rsid w:val="007F67FC"/>
    <w:rsid w:val="0080669E"/>
    <w:rsid w:val="008213A8"/>
    <w:rsid w:val="008228A8"/>
    <w:rsid w:val="00834001"/>
    <w:rsid w:val="008827B0"/>
    <w:rsid w:val="0088338F"/>
    <w:rsid w:val="00891627"/>
    <w:rsid w:val="0090434D"/>
    <w:rsid w:val="00905FC5"/>
    <w:rsid w:val="00920B79"/>
    <w:rsid w:val="009424E5"/>
    <w:rsid w:val="009A111D"/>
    <w:rsid w:val="009B671E"/>
    <w:rsid w:val="009B6F38"/>
    <w:rsid w:val="009D2BFE"/>
    <w:rsid w:val="00A043E9"/>
    <w:rsid w:val="00A41428"/>
    <w:rsid w:val="00A424D6"/>
    <w:rsid w:val="00A44FAB"/>
    <w:rsid w:val="00A51445"/>
    <w:rsid w:val="00A53373"/>
    <w:rsid w:val="00A678E8"/>
    <w:rsid w:val="00AB2666"/>
    <w:rsid w:val="00AE32E1"/>
    <w:rsid w:val="00B43AF6"/>
    <w:rsid w:val="00B44A92"/>
    <w:rsid w:val="00B468CC"/>
    <w:rsid w:val="00B55985"/>
    <w:rsid w:val="00B92ECC"/>
    <w:rsid w:val="00BE69C4"/>
    <w:rsid w:val="00C43F1D"/>
    <w:rsid w:val="00CA0B38"/>
    <w:rsid w:val="00CB533F"/>
    <w:rsid w:val="00CE286B"/>
    <w:rsid w:val="00D6476A"/>
    <w:rsid w:val="00DC34D3"/>
    <w:rsid w:val="00E565A7"/>
    <w:rsid w:val="00E85803"/>
    <w:rsid w:val="00EA64F7"/>
    <w:rsid w:val="00EB07DF"/>
    <w:rsid w:val="00EE1190"/>
    <w:rsid w:val="00F30A62"/>
    <w:rsid w:val="00F44F31"/>
    <w:rsid w:val="00FB6732"/>
    <w:rsid w:val="00FE2A85"/>
    <w:rsid w:val="00FF5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D141F08DB55A4428F8AD11625368A98">
    <w:name w:val="CD141F08DB55A4428F8AD11625368A98"/>
    <w:rsid w:val="00732EA0"/>
  </w:style>
  <w:style w:type="paragraph" w:customStyle="1" w:styleId="D54BF80D70D74A4AB1396E61DB8FECE2">
    <w:name w:val="D54BF80D70D74A4AB1396E61DB8FECE2"/>
    <w:rsid w:val="00732EA0"/>
  </w:style>
  <w:style w:type="paragraph" w:customStyle="1" w:styleId="C008BF60E398634994ED0290FBB3B503">
    <w:name w:val="C008BF60E398634994ED0290FBB3B503"/>
    <w:rsid w:val="00732EA0"/>
  </w:style>
  <w:style w:type="paragraph" w:customStyle="1" w:styleId="4BF470C055DEF6419C209F961D517217">
    <w:name w:val="4BF470C055DEF6419C209F961D517217"/>
    <w:rsid w:val="00732EA0"/>
  </w:style>
  <w:style w:type="paragraph" w:customStyle="1" w:styleId="375AB6FEFFA0714FA63327608C79BD83">
    <w:name w:val="375AB6FEFFA0714FA63327608C79BD83"/>
    <w:rsid w:val="00732EA0"/>
  </w:style>
  <w:style w:type="paragraph" w:customStyle="1" w:styleId="82FCDF6C5011574EAE4E1394258759C6">
    <w:name w:val="82FCDF6C5011574EAE4E1394258759C6"/>
    <w:rsid w:val="00732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B976-F8D1-43A1-8D51-CDD4B40E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Mareva  Kitalong-Lechat</dc:creator>
  <cp:lastModifiedBy>Thibault TM. MARAIS</cp:lastModifiedBy>
  <cp:revision>2</cp:revision>
  <cp:lastPrinted>2018-10-29T17:17:00Z</cp:lastPrinted>
  <dcterms:created xsi:type="dcterms:W3CDTF">2020-12-22T20:36:00Z</dcterms:created>
  <dcterms:modified xsi:type="dcterms:W3CDTF">2020-12-22T20:36:00Z</dcterms:modified>
</cp:coreProperties>
</file>