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6E894E" w14:textId="77777777" w:rsidR="00625270" w:rsidRPr="00625270" w:rsidRDefault="00625270" w:rsidP="00625270">
      <w:pPr>
        <w:rPr>
          <w:lang w:eastAsia="fr-FR"/>
        </w:rPr>
      </w:pPr>
      <w:r w:rsidRPr="00625270">
        <w:rPr>
          <w:noProof/>
          <w:lang w:eastAsia="fr-FR"/>
        </w:rPr>
        <w:drawing>
          <wp:anchor distT="0" distB="0" distL="114300" distR="114300" simplePos="0" relativeHeight="251659264" behindDoc="1" locked="0" layoutInCell="1" allowOverlap="1" wp14:anchorId="71A86BBE" wp14:editId="653A5DFE">
            <wp:simplePos x="0" y="0"/>
            <wp:positionH relativeFrom="column">
              <wp:posOffset>-896620</wp:posOffset>
            </wp:positionH>
            <wp:positionV relativeFrom="paragraph">
              <wp:posOffset>-931545</wp:posOffset>
            </wp:positionV>
            <wp:extent cx="7548880" cy="2686050"/>
            <wp:effectExtent l="0" t="0" r="0" b="0"/>
            <wp:wrapNone/>
            <wp:docPr id="1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48880" cy="2686050"/>
                    </a:xfrm>
                    <a:prstGeom prst="rect">
                      <a:avLst/>
                    </a:prstGeom>
                    <a:noFill/>
                  </pic:spPr>
                </pic:pic>
              </a:graphicData>
            </a:graphic>
            <wp14:sizeRelH relativeFrom="page">
              <wp14:pctWidth>0</wp14:pctWidth>
            </wp14:sizeRelH>
            <wp14:sizeRelV relativeFrom="page">
              <wp14:pctHeight>0</wp14:pctHeight>
            </wp14:sizeRelV>
          </wp:anchor>
        </w:drawing>
      </w:r>
      <w:r w:rsidRPr="00625270">
        <w:rPr>
          <w:noProof/>
          <w:lang w:eastAsia="fr-FR"/>
        </w:rPr>
        <mc:AlternateContent>
          <mc:Choice Requires="wps">
            <w:drawing>
              <wp:anchor distT="45720" distB="45720" distL="114300" distR="114300" simplePos="0" relativeHeight="251660288" behindDoc="0" locked="0" layoutInCell="1" allowOverlap="1" wp14:anchorId="0B34D0CA" wp14:editId="043A7DFF">
                <wp:simplePos x="0" y="0"/>
                <wp:positionH relativeFrom="margin">
                  <wp:posOffset>2112645</wp:posOffset>
                </wp:positionH>
                <wp:positionV relativeFrom="paragraph">
                  <wp:posOffset>-633095</wp:posOffset>
                </wp:positionV>
                <wp:extent cx="3648075" cy="1104900"/>
                <wp:effectExtent l="0" t="0" r="0" b="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104900"/>
                        </a:xfrm>
                        <a:prstGeom prst="rect">
                          <a:avLst/>
                        </a:prstGeom>
                        <a:noFill/>
                        <a:ln w="9525">
                          <a:noFill/>
                          <a:miter lim="800000"/>
                          <a:headEnd/>
                          <a:tailEnd/>
                        </a:ln>
                      </wps:spPr>
                      <wps:txbx>
                        <w:txbxContent>
                          <w:p w14:paraId="3227A910" w14:textId="77777777" w:rsidR="00625270" w:rsidRDefault="00625270" w:rsidP="00625270">
                            <w:pPr>
                              <w:rPr>
                                <w:rFonts w:ascii="Edwardian Script ITC" w:hAnsi="Edwardian Script ITC"/>
                                <w:sz w:val="64"/>
                                <w:szCs w:val="64"/>
                              </w:rPr>
                            </w:pPr>
                            <w:r>
                              <w:rPr>
                                <w:rFonts w:ascii="Edwardian Script ITC" w:hAnsi="Edwardian Script ITC"/>
                                <w:sz w:val="64"/>
                                <w:szCs w:val="64"/>
                              </w:rPr>
                              <w:t>La Présidence</w:t>
                            </w:r>
                          </w:p>
                          <w:p w14:paraId="368D93DE" w14:textId="77777777" w:rsidR="00625270" w:rsidRDefault="00625270" w:rsidP="00625270">
                            <w:pPr>
                              <w:rPr>
                                <w:rFonts w:ascii="Edwardian Script ITC" w:hAnsi="Edwardian Script ITC"/>
                                <w:sz w:val="64"/>
                                <w:szCs w:val="64"/>
                              </w:rPr>
                            </w:pPr>
                            <w:r>
                              <w:rPr>
                                <w:rFonts w:ascii="Edwardian Script ITC" w:hAnsi="Edwardian Script ITC"/>
                                <w:sz w:val="64"/>
                                <w:szCs w:val="64"/>
                              </w:rPr>
                              <w:t>De la Polynésie française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0B34D0CA" id="_x0000_t202" coordsize="21600,21600" o:spt="202" path="m,l,21600r21600,l21600,xe">
                <v:stroke joinstyle="miter"/>
                <v:path gradientshapeok="t" o:connecttype="rect"/>
              </v:shapetype>
              <v:shape id="Zone de texte 2" o:spid="_x0000_s1026" type="#_x0000_t202" style="position:absolute;margin-left:166.35pt;margin-top:-49.85pt;width:287.25pt;height:8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" filled="f" stroked="f">
                <v:textbox>
                  <w:txbxContent>
                    <w:p w14:paraId="3227A910" w14:textId="77777777" w:rsidR="00625270" w:rsidRDefault="00625270" w:rsidP="00625270">
                      <w:pPr>
                        <w:rPr>
                          <w:rFonts w:ascii="Edwardian Script ITC" w:hAnsi="Edwardian Script ITC"/>
                          <w:sz w:val="64"/>
                          <w:szCs w:val="64"/>
                        </w:rPr>
                      </w:pPr>
                      <w:r>
                        <w:rPr>
                          <w:rFonts w:ascii="Edwardian Script ITC" w:hAnsi="Edwardian Script ITC"/>
                          <w:sz w:val="64"/>
                          <w:szCs w:val="64"/>
                        </w:rPr>
                        <w:t>La Présidence</w:t>
                      </w:r>
                    </w:p>
                    <w:p w14:paraId="368D93DE" w14:textId="77777777" w:rsidR="00625270" w:rsidRDefault="00625270" w:rsidP="00625270">
                      <w:pPr>
                        <w:rPr>
                          <w:rFonts w:ascii="Edwardian Script ITC" w:hAnsi="Edwardian Script ITC"/>
                          <w:sz w:val="64"/>
                          <w:szCs w:val="64"/>
                        </w:rPr>
                      </w:pPr>
                      <w:r>
                        <w:rPr>
                          <w:rFonts w:ascii="Edwardian Script ITC" w:hAnsi="Edwardian Script ITC"/>
                          <w:sz w:val="64"/>
                          <w:szCs w:val="64"/>
                        </w:rPr>
                        <w:t>De la Polynésie française</w:t>
                      </w:r>
                    </w:p>
                  </w:txbxContent>
                </v:textbox>
                <w10:wrap anchorx="margin"/>
              </v:shape>
            </w:pict>
          </mc:Fallback>
        </mc:AlternateContent>
      </w:r>
      <w:r w:rsidRPr="00625270">
        <w:rPr>
          <w:lang w:eastAsia="fr-FR"/>
        </w:rPr>
        <w:t xml:space="preserve"> </w:t>
      </w:r>
    </w:p>
    <w:p w14:paraId="5B96777C" w14:textId="77777777" w:rsidR="00625270" w:rsidRPr="00625270" w:rsidRDefault="00625270" w:rsidP="00625270">
      <w:pPr>
        <w:jc w:val="center"/>
        <w:rPr>
          <w:rFonts w:ascii="Garamond" w:hAnsi="Garamond"/>
          <w:color w:val="993366"/>
        </w:rPr>
      </w:pPr>
    </w:p>
    <w:p w14:paraId="3672BD85" w14:textId="77777777" w:rsidR="00625270" w:rsidRPr="00625270" w:rsidRDefault="00625270" w:rsidP="00625270">
      <w:pPr>
        <w:rPr>
          <w:rFonts w:ascii="Garamond" w:hAnsi="Garamond"/>
          <w:color w:val="993366"/>
        </w:rPr>
      </w:pPr>
    </w:p>
    <w:p w14:paraId="6ADD5940" w14:textId="77777777" w:rsidR="00625270" w:rsidRPr="00625270" w:rsidRDefault="00625270" w:rsidP="00625270">
      <w:pPr>
        <w:rPr>
          <w:rFonts w:ascii="Garamond" w:hAnsi="Garamond"/>
          <w:color w:val="993366"/>
        </w:rPr>
      </w:pPr>
    </w:p>
    <w:p w14:paraId="48B5E675" w14:textId="77777777" w:rsidR="00625270" w:rsidRPr="00625270" w:rsidRDefault="00625270" w:rsidP="00625270">
      <w:pPr>
        <w:rPr>
          <w:rFonts w:ascii="Garamond" w:hAnsi="Garamond"/>
          <w:color w:val="993366"/>
        </w:rPr>
      </w:pPr>
    </w:p>
    <w:p w14:paraId="0556FA3D" w14:textId="77777777" w:rsidR="00625270" w:rsidRPr="00625270" w:rsidRDefault="00625270" w:rsidP="00625270">
      <w:pPr>
        <w:tabs>
          <w:tab w:val="center" w:pos="4533"/>
          <w:tab w:val="left" w:pos="6544"/>
        </w:tabs>
        <w:rPr>
          <w:u w:val="single"/>
        </w:rPr>
      </w:pPr>
      <w:r w:rsidRPr="00625270">
        <w:rPr>
          <w:noProof/>
          <w:lang w:eastAsia="fr-FR"/>
        </w:rPr>
        <mc:AlternateContent>
          <mc:Choice Requires="wps">
            <w:drawing>
              <wp:anchor distT="4294967294" distB="4294967294" distL="114300" distR="114300" simplePos="0" relativeHeight="251662336" behindDoc="0" locked="0" layoutInCell="1" allowOverlap="1" wp14:anchorId="53006458" wp14:editId="51167376">
                <wp:simplePos x="0" y="0"/>
                <wp:positionH relativeFrom="column">
                  <wp:posOffset>1943100</wp:posOffset>
                </wp:positionH>
                <wp:positionV relativeFrom="paragraph">
                  <wp:posOffset>57150</wp:posOffset>
                </wp:positionV>
                <wp:extent cx="1828800" cy="0"/>
                <wp:effectExtent l="38100" t="19050" r="76200" b="95250"/>
                <wp:wrapNone/>
                <wp:docPr id="4"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noFill/>
                        <a:ln w="1905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4D31A61D" id="Connecteur droit 3"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pt,4.5pt" to="29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" strokecolor="windowText" strokeweight="1.5pt">
                <v:shadow on="t" color="black" opacity="22937f" origin=",.5" offset="0,.63889mm"/>
                <o:lock v:ext="edit" shapetype="f"/>
              </v:line>
            </w:pict>
          </mc:Fallback>
        </mc:AlternateContent>
      </w:r>
    </w:p>
    <w:p w14:paraId="74CAA091" w14:textId="77777777" w:rsidR="00625270" w:rsidRPr="00625270" w:rsidRDefault="00625270" w:rsidP="00625270">
      <w:pPr>
        <w:tabs>
          <w:tab w:val="left" w:pos="3240"/>
        </w:tabs>
        <w:jc w:val="center"/>
        <w:rPr>
          <w:rFonts w:ascii="Cambria" w:hAnsi="Cambria" w:cs="Arial"/>
          <w:b/>
        </w:rPr>
      </w:pPr>
      <w:r w:rsidRPr="00625270">
        <w:rPr>
          <w:rFonts w:ascii="Cambria" w:hAnsi="Cambria" w:cs="Arial"/>
          <w:b/>
        </w:rPr>
        <w:t>BUREAU DE LA COMMUNICATION</w:t>
      </w:r>
    </w:p>
    <w:p w14:paraId="1C7ED38A" w14:textId="77777777" w:rsidR="00625270" w:rsidRPr="00625270" w:rsidRDefault="00625270" w:rsidP="00625270">
      <w:pPr>
        <w:tabs>
          <w:tab w:val="left" w:pos="3240"/>
        </w:tabs>
        <w:jc w:val="center"/>
        <w:rPr>
          <w:rFonts w:ascii="Cambria" w:hAnsi="Cambria" w:cs="Arial"/>
          <w:b/>
        </w:rPr>
      </w:pPr>
      <w:r w:rsidRPr="00625270">
        <w:rPr>
          <w:rFonts w:ascii="Cambria" w:hAnsi="Cambria" w:cs="Arial"/>
          <w:b/>
        </w:rPr>
        <w:t>Communiqué de Presse</w:t>
      </w:r>
    </w:p>
    <w:p w14:paraId="48860829" w14:textId="7BDDFE0A" w:rsidR="00625270" w:rsidRPr="00625270" w:rsidRDefault="00582734" w:rsidP="00625270">
      <w:pPr>
        <w:tabs>
          <w:tab w:val="left" w:pos="3240"/>
        </w:tabs>
        <w:jc w:val="center"/>
        <w:rPr>
          <w:rFonts w:ascii="Cambria" w:hAnsi="Cambria" w:cs="Arial"/>
          <w:b/>
          <w:i/>
        </w:rPr>
      </w:pPr>
      <w:r>
        <w:rPr>
          <w:rFonts w:ascii="Cambria" w:hAnsi="Cambria" w:cs="Arial"/>
          <w:b/>
          <w:i/>
        </w:rPr>
        <w:t>Mardi 30</w:t>
      </w:r>
      <w:r w:rsidR="004D12B4">
        <w:rPr>
          <w:rFonts w:ascii="Cambria" w:hAnsi="Cambria" w:cs="Arial"/>
          <w:b/>
          <w:i/>
        </w:rPr>
        <w:t xml:space="preserve"> mars</w:t>
      </w:r>
      <w:r w:rsidR="006633EC">
        <w:rPr>
          <w:rFonts w:ascii="Cambria" w:hAnsi="Cambria" w:cs="Arial"/>
          <w:b/>
          <w:i/>
        </w:rPr>
        <w:t xml:space="preserve"> 2021</w:t>
      </w:r>
    </w:p>
    <w:p w14:paraId="50A29B1A" w14:textId="7096A5D9" w:rsidR="004C79B8" w:rsidRPr="00582734" w:rsidRDefault="00625270" w:rsidP="00582734">
      <w:pPr>
        <w:tabs>
          <w:tab w:val="left" w:pos="3240"/>
        </w:tabs>
        <w:jc w:val="center"/>
        <w:rPr>
          <w:rFonts w:ascii="Cambria" w:hAnsi="Cambria"/>
        </w:rPr>
      </w:pPr>
      <w:r w:rsidRPr="00625270">
        <w:rPr>
          <w:noProof/>
          <w:lang w:eastAsia="fr-FR"/>
        </w:rPr>
        <mc:AlternateContent>
          <mc:Choice Requires="wps">
            <w:drawing>
              <wp:anchor distT="4294967294" distB="4294967294" distL="114300" distR="114300" simplePos="0" relativeHeight="251661312" behindDoc="0" locked="0" layoutInCell="1" allowOverlap="1" wp14:anchorId="65585A7E" wp14:editId="099491CE">
                <wp:simplePos x="0" y="0"/>
                <wp:positionH relativeFrom="column">
                  <wp:posOffset>1943100</wp:posOffset>
                </wp:positionH>
                <wp:positionV relativeFrom="paragraph">
                  <wp:posOffset>82550</wp:posOffset>
                </wp:positionV>
                <wp:extent cx="1828800" cy="0"/>
                <wp:effectExtent l="38100" t="19050" r="76200" b="95250"/>
                <wp:wrapNone/>
                <wp:docPr id="2"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noFill/>
                        <a:ln w="19050" cap="flat" cmpd="sng" algn="ctr">
                          <a:solidFill>
                            <a:srgbClr val="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54D43DCA" id="Connecteur droit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pt,6.5pt" to="29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" strokeweight="1.5pt">
                <v:shadow on="t" color="black" opacity="22937f" origin=",.5" offset="0,.63889mm"/>
                <o:lock v:ext="edit" shapetype="f"/>
              </v:line>
            </w:pict>
          </mc:Fallback>
        </mc:AlternateContent>
      </w:r>
    </w:p>
    <w:p w14:paraId="065867A7" w14:textId="77777777" w:rsidR="004507DE" w:rsidRDefault="004507DE" w:rsidP="00582734">
      <w:pPr>
        <w:jc w:val="both"/>
        <w:rPr>
          <w:rFonts w:ascii="Cambria" w:hAnsi="Cambria" w:cs="Arial"/>
          <w:b/>
          <w:bCs/>
          <w:color w:val="000000" w:themeColor="text1"/>
          <w:sz w:val="28"/>
          <w:szCs w:val="28"/>
        </w:rPr>
      </w:pPr>
    </w:p>
    <w:p w14:paraId="0EDF03D0" w14:textId="77777777" w:rsidR="004507DE" w:rsidRPr="004507DE" w:rsidRDefault="004507DE" w:rsidP="004507DE">
      <w:pPr>
        <w:jc w:val="both"/>
        <w:rPr>
          <w:rFonts w:ascii="Cambria" w:hAnsi="Cambria"/>
          <w:b/>
          <w:sz w:val="28"/>
          <w:szCs w:val="28"/>
        </w:rPr>
      </w:pPr>
      <w:r w:rsidRPr="004507DE">
        <w:rPr>
          <w:rFonts w:ascii="Cambria" w:hAnsi="Cambria"/>
          <w:b/>
          <w:sz w:val="28"/>
          <w:szCs w:val="28"/>
        </w:rPr>
        <w:t xml:space="preserve">Les grands dossiers polynésiens au cœur de la rencontre avec Emmanuel Macron </w:t>
      </w:r>
    </w:p>
    <w:p w14:paraId="1CA1F2D2" w14:textId="77777777" w:rsidR="004507DE" w:rsidRPr="004507DE" w:rsidRDefault="004507DE" w:rsidP="004507DE">
      <w:pPr>
        <w:jc w:val="both"/>
        <w:rPr>
          <w:rFonts w:ascii="Cambria" w:hAnsi="Cambria"/>
        </w:rPr>
      </w:pPr>
    </w:p>
    <w:p w14:paraId="0BED14DF" w14:textId="5609E4F8" w:rsidR="004507DE" w:rsidRPr="004507DE" w:rsidRDefault="004507DE" w:rsidP="004507DE">
      <w:pPr>
        <w:jc w:val="both"/>
        <w:rPr>
          <w:rFonts w:ascii="Cambria" w:hAnsi="Cambria"/>
        </w:rPr>
      </w:pPr>
      <w:bookmarkStart w:id="0" w:name="_GoBack"/>
      <w:r w:rsidRPr="004507DE">
        <w:rPr>
          <w:rFonts w:ascii="Cambria" w:hAnsi="Cambria"/>
        </w:rPr>
        <w:t xml:space="preserve">Le président Edouard </w:t>
      </w:r>
      <w:proofErr w:type="spellStart"/>
      <w:r w:rsidRPr="004507DE">
        <w:rPr>
          <w:rFonts w:ascii="Cambria" w:hAnsi="Cambria"/>
        </w:rPr>
        <w:t>Fritch</w:t>
      </w:r>
      <w:proofErr w:type="spellEnd"/>
      <w:r w:rsidRPr="004507DE">
        <w:rPr>
          <w:rFonts w:ascii="Cambria" w:hAnsi="Cambria"/>
        </w:rPr>
        <w:t xml:space="preserve"> a été reçu mardi après-midi par le Président </w:t>
      </w:r>
      <w:r>
        <w:rPr>
          <w:rFonts w:ascii="Cambria" w:hAnsi="Cambria"/>
        </w:rPr>
        <w:t xml:space="preserve">de la République, Emmanuel </w:t>
      </w:r>
      <w:r w:rsidRPr="004507DE">
        <w:rPr>
          <w:rFonts w:ascii="Cambria" w:hAnsi="Cambria"/>
        </w:rPr>
        <w:t>Macron</w:t>
      </w:r>
      <w:r>
        <w:rPr>
          <w:rFonts w:ascii="Cambria" w:hAnsi="Cambria"/>
        </w:rPr>
        <w:t>,</w:t>
      </w:r>
      <w:r w:rsidRPr="004507DE">
        <w:rPr>
          <w:rFonts w:ascii="Cambria" w:hAnsi="Cambria"/>
        </w:rPr>
        <w:t xml:space="preserve"> à l’Elysée, en présence du sénateur Teva Rohfritsch et du conseiller outre-mer de l’Elysée, François </w:t>
      </w:r>
      <w:proofErr w:type="spellStart"/>
      <w:r>
        <w:rPr>
          <w:rFonts w:ascii="Cambria" w:hAnsi="Cambria"/>
        </w:rPr>
        <w:t>Guillotou</w:t>
      </w:r>
      <w:proofErr w:type="spellEnd"/>
      <w:r>
        <w:rPr>
          <w:rFonts w:ascii="Cambria" w:hAnsi="Cambria"/>
        </w:rPr>
        <w:t xml:space="preserve"> </w:t>
      </w:r>
      <w:r w:rsidRPr="004507DE">
        <w:rPr>
          <w:rFonts w:ascii="Cambria" w:hAnsi="Cambria"/>
        </w:rPr>
        <w:t xml:space="preserve">de </w:t>
      </w:r>
      <w:proofErr w:type="spellStart"/>
      <w:r w:rsidRPr="004507DE">
        <w:rPr>
          <w:rFonts w:ascii="Cambria" w:hAnsi="Cambria"/>
        </w:rPr>
        <w:t>Kéréver</w:t>
      </w:r>
      <w:proofErr w:type="spellEnd"/>
      <w:r w:rsidRPr="004507DE">
        <w:rPr>
          <w:rFonts w:ascii="Cambria" w:hAnsi="Cambria"/>
        </w:rPr>
        <w:t xml:space="preserve">. </w:t>
      </w:r>
    </w:p>
    <w:bookmarkEnd w:id="0"/>
    <w:p w14:paraId="2146536E" w14:textId="77777777" w:rsidR="004507DE" w:rsidRPr="004507DE" w:rsidRDefault="004507DE" w:rsidP="004507DE">
      <w:pPr>
        <w:jc w:val="both"/>
        <w:rPr>
          <w:rFonts w:ascii="Cambria" w:hAnsi="Cambria"/>
        </w:rPr>
      </w:pPr>
    </w:p>
    <w:p w14:paraId="21FB6114" w14:textId="77777777" w:rsidR="004507DE" w:rsidRPr="004507DE" w:rsidRDefault="004507DE" w:rsidP="004507DE">
      <w:pPr>
        <w:jc w:val="both"/>
        <w:rPr>
          <w:rFonts w:ascii="Cambria" w:hAnsi="Cambria"/>
        </w:rPr>
      </w:pPr>
      <w:r w:rsidRPr="004507DE">
        <w:rPr>
          <w:rFonts w:ascii="Cambria" w:hAnsi="Cambria"/>
        </w:rPr>
        <w:t>La rencontre, qui s’est déroulée encore une fois d’une manière fort cordiale, a débuté par le calendrier et les thématiques du voyage du Président de la République en Polynésie française. Ce déplacement était prévu pour la fin mai, mais compte-tenu de la situation sanitaire en métropole, les deux présidents ont convenu de décaler ce voyage pour le mois d’août prochain.</w:t>
      </w:r>
    </w:p>
    <w:p w14:paraId="43C805FF" w14:textId="77777777" w:rsidR="004507DE" w:rsidRPr="004507DE" w:rsidRDefault="004507DE" w:rsidP="004507DE">
      <w:pPr>
        <w:jc w:val="both"/>
        <w:rPr>
          <w:rFonts w:ascii="Cambria" w:hAnsi="Cambria"/>
        </w:rPr>
      </w:pPr>
    </w:p>
    <w:p w14:paraId="6B9AD748" w14:textId="61D7071F" w:rsidR="004507DE" w:rsidRPr="004507DE" w:rsidRDefault="004507DE" w:rsidP="004507DE">
      <w:pPr>
        <w:jc w:val="both"/>
        <w:rPr>
          <w:rFonts w:ascii="Cambria" w:hAnsi="Cambria"/>
        </w:rPr>
      </w:pPr>
      <w:r w:rsidRPr="004507DE">
        <w:rPr>
          <w:rFonts w:ascii="Cambria" w:hAnsi="Cambria"/>
        </w:rPr>
        <w:t>La discussion a également porté sur le dossier du nucléaire. Le Président du Pays a rappelé qu’en 10 ans, depuis 2010, beaucoup de mesures ont pu être prises en faveur de l’inde</w:t>
      </w:r>
      <w:r>
        <w:rPr>
          <w:rFonts w:ascii="Cambria" w:hAnsi="Cambria"/>
        </w:rPr>
        <w:t xml:space="preserve">mnisation et de la réparation. </w:t>
      </w:r>
      <w:r w:rsidRPr="004507DE">
        <w:rPr>
          <w:rFonts w:ascii="Cambria" w:hAnsi="Cambria"/>
        </w:rPr>
        <w:t xml:space="preserve">Or, on s’aperçoit aujourd’hui, qu’une politique d’indemnisation et de réparation qui est pourtant indispensable s’avère insuffisante. Il a suffi qu’un livre soit publié pour que le sujet s’enflamme à nouveau, donnant le sentiment que l’on cache des choses graves sur le nucléaire. </w:t>
      </w:r>
    </w:p>
    <w:p w14:paraId="2E41E895" w14:textId="77777777" w:rsidR="004507DE" w:rsidRPr="004507DE" w:rsidRDefault="004507DE" w:rsidP="004507DE">
      <w:pPr>
        <w:jc w:val="both"/>
        <w:rPr>
          <w:rFonts w:ascii="Cambria" w:hAnsi="Cambria"/>
        </w:rPr>
      </w:pPr>
    </w:p>
    <w:p w14:paraId="318466AF" w14:textId="77777777" w:rsidR="004507DE" w:rsidRPr="004507DE" w:rsidRDefault="004507DE" w:rsidP="004507DE">
      <w:pPr>
        <w:jc w:val="both"/>
        <w:rPr>
          <w:rFonts w:ascii="Cambria" w:hAnsi="Cambria"/>
        </w:rPr>
      </w:pPr>
      <w:r w:rsidRPr="004507DE">
        <w:rPr>
          <w:rFonts w:ascii="Cambria" w:hAnsi="Cambria"/>
        </w:rPr>
        <w:t xml:space="preserve">C’est pourquoi, le devoir de « vérité et justice » devient nécessaire. A cet égard, le Président Emmanuel Macron propose une Table Ronde de Haut Niveau sur le nucléaire. Le lancement de cette initiative est souhaité pour le mois de juin 2021 à Paris. </w:t>
      </w:r>
    </w:p>
    <w:p w14:paraId="3F641726" w14:textId="77777777" w:rsidR="004507DE" w:rsidRPr="004507DE" w:rsidRDefault="004507DE" w:rsidP="004507DE">
      <w:pPr>
        <w:jc w:val="both"/>
        <w:rPr>
          <w:rFonts w:ascii="Cambria" w:hAnsi="Cambria"/>
        </w:rPr>
      </w:pPr>
    </w:p>
    <w:p w14:paraId="088D1BB5" w14:textId="04856015" w:rsidR="004507DE" w:rsidRPr="004507DE" w:rsidRDefault="004507DE" w:rsidP="004507DE">
      <w:pPr>
        <w:jc w:val="both"/>
        <w:rPr>
          <w:rFonts w:ascii="Cambria" w:hAnsi="Cambria"/>
        </w:rPr>
      </w:pPr>
      <w:r w:rsidRPr="004507DE">
        <w:rPr>
          <w:rFonts w:ascii="Cambria" w:hAnsi="Cambria"/>
        </w:rPr>
        <w:t xml:space="preserve">Le président Edouard </w:t>
      </w:r>
      <w:proofErr w:type="spellStart"/>
      <w:r w:rsidRPr="004507DE">
        <w:rPr>
          <w:rFonts w:ascii="Cambria" w:hAnsi="Cambria"/>
        </w:rPr>
        <w:t>Fritch</w:t>
      </w:r>
      <w:proofErr w:type="spellEnd"/>
      <w:r w:rsidRPr="004507DE">
        <w:rPr>
          <w:rFonts w:ascii="Cambria" w:hAnsi="Cambria"/>
        </w:rPr>
        <w:t xml:space="preserve"> a également abordé le sujet de notre compagnie aérienne internationale, Air Tahiti Nui, fragilisée financièrement, commercialement et humainement par les fermetures successives des frontières. Le Président de la République est favorable à un examen bienveillant de ce dossier pour venir appuyer la compagnie.</w:t>
      </w:r>
    </w:p>
    <w:p w14:paraId="286C9E69" w14:textId="77777777" w:rsidR="004507DE" w:rsidRDefault="004507DE" w:rsidP="00582734">
      <w:pPr>
        <w:jc w:val="both"/>
        <w:rPr>
          <w:rFonts w:ascii="Cambria" w:hAnsi="Cambria" w:cs="Arial"/>
          <w:b/>
          <w:bCs/>
          <w:color w:val="000000" w:themeColor="text1"/>
          <w:sz w:val="28"/>
          <w:szCs w:val="28"/>
        </w:rPr>
      </w:pPr>
    </w:p>
    <w:p w14:paraId="25AEB4ED" w14:textId="52E06A3C" w:rsidR="00582734" w:rsidRPr="004507DE" w:rsidRDefault="00582734" w:rsidP="00582734">
      <w:pPr>
        <w:jc w:val="both"/>
        <w:rPr>
          <w:rFonts w:ascii="Cambria" w:hAnsi="Cambria"/>
          <w:b/>
        </w:rPr>
      </w:pPr>
      <w:r w:rsidRPr="004507DE">
        <w:rPr>
          <w:rFonts w:ascii="Cambria" w:hAnsi="Cambria"/>
          <w:b/>
        </w:rPr>
        <w:t>La réouverture des frontières en discussion à l’Elysée</w:t>
      </w:r>
    </w:p>
    <w:p w14:paraId="50861A0C" w14:textId="77777777" w:rsidR="00582734" w:rsidRPr="00582734" w:rsidRDefault="00582734" w:rsidP="00582734">
      <w:pPr>
        <w:jc w:val="both"/>
        <w:rPr>
          <w:rFonts w:ascii="Cambria" w:hAnsi="Cambria"/>
        </w:rPr>
      </w:pPr>
    </w:p>
    <w:p w14:paraId="43A20D55" w14:textId="16B29729" w:rsidR="00582734" w:rsidRPr="00582734" w:rsidRDefault="004507DE" w:rsidP="00582734">
      <w:pPr>
        <w:jc w:val="both"/>
        <w:rPr>
          <w:rFonts w:ascii="Cambria" w:hAnsi="Cambria"/>
        </w:rPr>
      </w:pPr>
      <w:r>
        <w:t>La question de la réouverture des frontières a bien</w:t>
      </w:r>
      <w:r>
        <w:t xml:space="preserve"> entendu été également </w:t>
      </w:r>
      <w:proofErr w:type="spellStart"/>
      <w:r>
        <w:t>abordée.</w:t>
      </w:r>
      <w:r w:rsidR="00582734" w:rsidRPr="00582734">
        <w:rPr>
          <w:rFonts w:ascii="Cambria" w:hAnsi="Cambria"/>
        </w:rPr>
        <w:t>Les</w:t>
      </w:r>
      <w:proofErr w:type="spellEnd"/>
      <w:r w:rsidR="00582734" w:rsidRPr="00582734">
        <w:rPr>
          <w:rFonts w:ascii="Cambria" w:hAnsi="Cambria"/>
        </w:rPr>
        <w:t xml:space="preserve"> professionnels du tourisme polynésien, les organisations patronales et le gouvernement polynésien souhaitent en effet une réouverture au plus tôt de nos frontières, et cela avant le 1</w:t>
      </w:r>
      <w:r w:rsidR="00582734">
        <w:rPr>
          <w:rFonts w:ascii="Cambria" w:hAnsi="Cambria"/>
        </w:rPr>
        <w:t>er</w:t>
      </w:r>
      <w:r w:rsidR="00582734" w:rsidRPr="00582734">
        <w:rPr>
          <w:rFonts w:ascii="Cambria" w:hAnsi="Cambria"/>
        </w:rPr>
        <w:t xml:space="preserve"> mai 2021. </w:t>
      </w:r>
    </w:p>
    <w:p w14:paraId="3AE660F4" w14:textId="77777777" w:rsidR="00582734" w:rsidRPr="00582734" w:rsidRDefault="00582734" w:rsidP="00582734">
      <w:pPr>
        <w:jc w:val="both"/>
        <w:rPr>
          <w:rFonts w:ascii="Cambria" w:hAnsi="Cambria"/>
        </w:rPr>
      </w:pPr>
    </w:p>
    <w:p w14:paraId="332239C6" w14:textId="48E44C60" w:rsidR="00582734" w:rsidRPr="00582734" w:rsidRDefault="00582734" w:rsidP="00582734">
      <w:pPr>
        <w:jc w:val="both"/>
        <w:rPr>
          <w:rFonts w:ascii="Cambria" w:hAnsi="Cambria"/>
        </w:rPr>
      </w:pPr>
      <w:r w:rsidRPr="00582734">
        <w:rPr>
          <w:rFonts w:ascii="Cambria" w:hAnsi="Cambria"/>
        </w:rPr>
        <w:lastRenderedPageBreak/>
        <w:t>Pour les acteurs privés et publics</w:t>
      </w:r>
      <w:r>
        <w:rPr>
          <w:rFonts w:ascii="Cambria" w:hAnsi="Cambria"/>
        </w:rPr>
        <w:t>,</w:t>
      </w:r>
      <w:r w:rsidRPr="00582734">
        <w:rPr>
          <w:rFonts w:ascii="Cambria" w:hAnsi="Cambria"/>
        </w:rPr>
        <w:t xml:space="preserve"> cette réouverture est vitale pour l’économie. Les moyens du Pays</w:t>
      </w:r>
      <w:r>
        <w:rPr>
          <w:rFonts w:ascii="Cambria" w:hAnsi="Cambria"/>
        </w:rPr>
        <w:t>,</w:t>
      </w:r>
      <w:r w:rsidRPr="00582734">
        <w:rPr>
          <w:rFonts w:ascii="Cambria" w:hAnsi="Cambria"/>
        </w:rPr>
        <w:t xml:space="preserve"> venant en soutien des travailleurs, des entreprises et des familles en difficulté, s’amenuisent au fil de cette crise sanitaire qui dure depuis avril 2020. Les autorités de la Polynésie sont aussi conscientes que cette réouverture est conditionnée par la situation sanitaire intérieure d’une part, et de la situation sanitaire des pays internationaux émetteurs de touristes d’autre part. </w:t>
      </w:r>
    </w:p>
    <w:p w14:paraId="430F1F32" w14:textId="77777777" w:rsidR="00582734" w:rsidRPr="00582734" w:rsidRDefault="00582734" w:rsidP="00582734">
      <w:pPr>
        <w:jc w:val="both"/>
        <w:rPr>
          <w:rFonts w:ascii="Cambria" w:hAnsi="Cambria"/>
        </w:rPr>
      </w:pPr>
    </w:p>
    <w:p w14:paraId="362C98D5" w14:textId="77777777" w:rsidR="00582734" w:rsidRPr="00582734" w:rsidRDefault="00582734" w:rsidP="00582734">
      <w:pPr>
        <w:jc w:val="both"/>
        <w:rPr>
          <w:rFonts w:ascii="Cambria" w:hAnsi="Cambria"/>
        </w:rPr>
      </w:pPr>
      <w:r w:rsidRPr="00582734">
        <w:rPr>
          <w:rFonts w:ascii="Cambria" w:hAnsi="Cambria"/>
        </w:rPr>
        <w:t xml:space="preserve">C’est pourquoi, le Président Edouard </w:t>
      </w:r>
      <w:proofErr w:type="spellStart"/>
      <w:r w:rsidRPr="00582734">
        <w:rPr>
          <w:rFonts w:ascii="Cambria" w:hAnsi="Cambria"/>
        </w:rPr>
        <w:t>Fritch</w:t>
      </w:r>
      <w:proofErr w:type="spellEnd"/>
      <w:r w:rsidRPr="00582734">
        <w:rPr>
          <w:rFonts w:ascii="Cambria" w:hAnsi="Cambria"/>
        </w:rPr>
        <w:t xml:space="preserve"> a explicité le protocole sanitaire en vigueur qui combine tout ou partie d’un dispositif associant tests PCR, vaccination, et </w:t>
      </w:r>
      <w:proofErr w:type="spellStart"/>
      <w:r w:rsidRPr="00582734">
        <w:rPr>
          <w:rFonts w:ascii="Cambria" w:hAnsi="Cambria"/>
        </w:rPr>
        <w:t>septaine</w:t>
      </w:r>
      <w:proofErr w:type="spellEnd"/>
      <w:r w:rsidRPr="00582734">
        <w:rPr>
          <w:rFonts w:ascii="Cambria" w:hAnsi="Cambria"/>
        </w:rPr>
        <w:t xml:space="preserve"> obligatoire pour les passagers en provenance de l’extérieur. </w:t>
      </w:r>
    </w:p>
    <w:p w14:paraId="67EFEAC9" w14:textId="77777777" w:rsidR="00582734" w:rsidRPr="00582734" w:rsidRDefault="00582734" w:rsidP="00582734">
      <w:pPr>
        <w:jc w:val="both"/>
        <w:rPr>
          <w:rFonts w:ascii="Cambria" w:hAnsi="Cambria"/>
        </w:rPr>
      </w:pPr>
    </w:p>
    <w:p w14:paraId="7A0EFED4" w14:textId="77777777" w:rsidR="00582734" w:rsidRPr="00582734" w:rsidRDefault="00582734" w:rsidP="00582734">
      <w:pPr>
        <w:jc w:val="both"/>
        <w:rPr>
          <w:rFonts w:ascii="Cambria" w:hAnsi="Cambria"/>
        </w:rPr>
      </w:pPr>
      <w:r w:rsidRPr="00582734">
        <w:rPr>
          <w:rFonts w:ascii="Cambria" w:hAnsi="Cambria"/>
        </w:rPr>
        <w:t xml:space="preserve">Le Président de la République a été sensible aux arguments qui lui ont été présentés. Néanmoins, la décision de réouverture des frontières doit s’accompagner d’une garantie de protection sanitaire pour la Polynésie. </w:t>
      </w:r>
    </w:p>
    <w:p w14:paraId="2C52F4BE" w14:textId="77777777" w:rsidR="00582734" w:rsidRPr="00582734" w:rsidRDefault="00582734" w:rsidP="00582734">
      <w:pPr>
        <w:jc w:val="both"/>
        <w:rPr>
          <w:rFonts w:ascii="Cambria" w:hAnsi="Cambria"/>
        </w:rPr>
      </w:pPr>
    </w:p>
    <w:p w14:paraId="0583DBE4" w14:textId="77777777" w:rsidR="00582734" w:rsidRPr="00582734" w:rsidRDefault="00582734" w:rsidP="00582734">
      <w:pPr>
        <w:jc w:val="both"/>
        <w:rPr>
          <w:rFonts w:ascii="Cambria" w:hAnsi="Cambria"/>
        </w:rPr>
      </w:pPr>
      <w:r w:rsidRPr="00582734">
        <w:rPr>
          <w:rFonts w:ascii="Cambria" w:hAnsi="Cambria"/>
        </w:rPr>
        <w:t xml:space="preserve">Le sujet soulève également la question de la vaccination des voyageurs. Le président du Pays a explicité les besoins en vaccins de la Polynésie française pour atteindre l’immunité collective au mois de juillet prochain. Ce sont au moins 80 000 personnes qu’il faudrait vacciner à Tahiti et à Moorea. </w:t>
      </w:r>
    </w:p>
    <w:p w14:paraId="2E977C84" w14:textId="77777777" w:rsidR="00582734" w:rsidRPr="00582734" w:rsidRDefault="00582734" w:rsidP="00582734">
      <w:pPr>
        <w:jc w:val="both"/>
        <w:rPr>
          <w:rFonts w:ascii="Cambria" w:hAnsi="Cambria"/>
        </w:rPr>
      </w:pPr>
    </w:p>
    <w:p w14:paraId="454826E7" w14:textId="77777777" w:rsidR="00582734" w:rsidRDefault="00582734" w:rsidP="00582734">
      <w:pPr>
        <w:jc w:val="both"/>
        <w:rPr>
          <w:rFonts w:ascii="Cambria" w:hAnsi="Cambria"/>
        </w:rPr>
      </w:pPr>
      <w:r w:rsidRPr="00582734">
        <w:rPr>
          <w:rFonts w:ascii="Cambria" w:hAnsi="Cambria"/>
        </w:rPr>
        <w:t>A cet égard, le Président de la République a appuyé l‘approvisionnement soutenu de p</w:t>
      </w:r>
      <w:r>
        <w:rPr>
          <w:rFonts w:ascii="Cambria" w:hAnsi="Cambria"/>
        </w:rPr>
        <w:t xml:space="preserve">rès de 15 </w:t>
      </w:r>
      <w:r w:rsidRPr="00582734">
        <w:rPr>
          <w:rFonts w:ascii="Cambria" w:hAnsi="Cambria"/>
        </w:rPr>
        <w:t>000 doses de vaccins par semaine à la Polynésie dès que possible. Ainsi, à ce rythme de vaccination, la santé publi</w:t>
      </w:r>
      <w:r>
        <w:rPr>
          <w:rFonts w:ascii="Cambria" w:hAnsi="Cambria"/>
        </w:rPr>
        <w:t xml:space="preserve">que aura pu vacciner plus de 80 </w:t>
      </w:r>
      <w:r w:rsidRPr="00582734">
        <w:rPr>
          <w:rFonts w:ascii="Cambria" w:hAnsi="Cambria"/>
        </w:rPr>
        <w:t>000 personnes à Tahiti, Moorea</w:t>
      </w:r>
      <w:r>
        <w:rPr>
          <w:rFonts w:ascii="Cambria" w:hAnsi="Cambria"/>
        </w:rPr>
        <w:t>,</w:t>
      </w:r>
      <w:r w:rsidRPr="00582734">
        <w:rPr>
          <w:rFonts w:ascii="Cambria" w:hAnsi="Cambria"/>
        </w:rPr>
        <w:t xml:space="preserve"> et dans les îles de grande fréquentation touristique. L’objectif de cette campagne de vaccination est d’atteindre l’immunité collective permettant de protéger les populations. En d’autres termes, cela permettra d’enrayer la propagation du virus et de la maladie. </w:t>
      </w:r>
      <w:r>
        <w:rPr>
          <w:rFonts w:ascii="Cambria" w:hAnsi="Cambria"/>
        </w:rPr>
        <w:t xml:space="preserve">                                                          </w:t>
      </w:r>
    </w:p>
    <w:p w14:paraId="3DE8C35F" w14:textId="0D3E58B3" w:rsidR="00CB6B4A" w:rsidRPr="00582734" w:rsidRDefault="00582734" w:rsidP="00582734">
      <w:pPr>
        <w:jc w:val="both"/>
        <w:rPr>
          <w:rFonts w:ascii="Cambria" w:hAnsi="Cambria"/>
        </w:rPr>
      </w:pPr>
      <w:r>
        <w:rPr>
          <w:rFonts w:ascii="Cambria" w:hAnsi="Cambria"/>
        </w:rPr>
        <w:t xml:space="preserve">                                                                       </w:t>
      </w:r>
      <w:r w:rsidR="00625270" w:rsidRPr="00625270">
        <w:rPr>
          <w:rFonts w:ascii="Cambria" w:hAnsi="Cambria" w:cs="Century Schoolbook"/>
        </w:rPr>
        <w:t>-o-o-o-o-o-</w:t>
      </w:r>
    </w:p>
    <w:sectPr w:rsidR="00CB6B4A" w:rsidRPr="005827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270"/>
    <w:rsid w:val="0000046B"/>
    <w:rsid w:val="00004218"/>
    <w:rsid w:val="000071A5"/>
    <w:rsid w:val="0002750C"/>
    <w:rsid w:val="000637E2"/>
    <w:rsid w:val="00065691"/>
    <w:rsid w:val="000A30F5"/>
    <w:rsid w:val="000B678B"/>
    <w:rsid w:val="00107EB2"/>
    <w:rsid w:val="001247D3"/>
    <w:rsid w:val="00150BDC"/>
    <w:rsid w:val="001513DC"/>
    <w:rsid w:val="0016233B"/>
    <w:rsid w:val="00167899"/>
    <w:rsid w:val="0019711A"/>
    <w:rsid w:val="001B353C"/>
    <w:rsid w:val="0022403D"/>
    <w:rsid w:val="00240625"/>
    <w:rsid w:val="00242DB9"/>
    <w:rsid w:val="002659CC"/>
    <w:rsid w:val="0029235B"/>
    <w:rsid w:val="002A2831"/>
    <w:rsid w:val="00306EFB"/>
    <w:rsid w:val="00331587"/>
    <w:rsid w:val="003353EA"/>
    <w:rsid w:val="00372538"/>
    <w:rsid w:val="003849C0"/>
    <w:rsid w:val="003F358C"/>
    <w:rsid w:val="00422415"/>
    <w:rsid w:val="004252A8"/>
    <w:rsid w:val="00433B0E"/>
    <w:rsid w:val="00442524"/>
    <w:rsid w:val="004430F6"/>
    <w:rsid w:val="004507DE"/>
    <w:rsid w:val="00472DBC"/>
    <w:rsid w:val="00472FFD"/>
    <w:rsid w:val="004764DD"/>
    <w:rsid w:val="004B280E"/>
    <w:rsid w:val="004B7D6D"/>
    <w:rsid w:val="004C79B8"/>
    <w:rsid w:val="004D12B4"/>
    <w:rsid w:val="004D201C"/>
    <w:rsid w:val="004F7AF3"/>
    <w:rsid w:val="00582734"/>
    <w:rsid w:val="005828B6"/>
    <w:rsid w:val="005A27D7"/>
    <w:rsid w:val="005A71CC"/>
    <w:rsid w:val="005B3FE6"/>
    <w:rsid w:val="005B732D"/>
    <w:rsid w:val="005C0AED"/>
    <w:rsid w:val="005C1DAE"/>
    <w:rsid w:val="005E1BA8"/>
    <w:rsid w:val="005E71D7"/>
    <w:rsid w:val="005F675A"/>
    <w:rsid w:val="006002D8"/>
    <w:rsid w:val="006231CC"/>
    <w:rsid w:val="00625270"/>
    <w:rsid w:val="00633031"/>
    <w:rsid w:val="006335C9"/>
    <w:rsid w:val="006633EC"/>
    <w:rsid w:val="006A246D"/>
    <w:rsid w:val="006C2D94"/>
    <w:rsid w:val="006D260D"/>
    <w:rsid w:val="00712C0A"/>
    <w:rsid w:val="00723380"/>
    <w:rsid w:val="0077417E"/>
    <w:rsid w:val="007A1EEA"/>
    <w:rsid w:val="007A6127"/>
    <w:rsid w:val="007E3B30"/>
    <w:rsid w:val="007E4676"/>
    <w:rsid w:val="00807671"/>
    <w:rsid w:val="00833A42"/>
    <w:rsid w:val="00845A98"/>
    <w:rsid w:val="00846CA1"/>
    <w:rsid w:val="008903CB"/>
    <w:rsid w:val="008955D9"/>
    <w:rsid w:val="00896868"/>
    <w:rsid w:val="008A4CE0"/>
    <w:rsid w:val="00922F60"/>
    <w:rsid w:val="00964B93"/>
    <w:rsid w:val="00970528"/>
    <w:rsid w:val="009728B0"/>
    <w:rsid w:val="009812C4"/>
    <w:rsid w:val="00990825"/>
    <w:rsid w:val="009F1847"/>
    <w:rsid w:val="00A12C72"/>
    <w:rsid w:val="00A36947"/>
    <w:rsid w:val="00A64C51"/>
    <w:rsid w:val="00A662A3"/>
    <w:rsid w:val="00A96A63"/>
    <w:rsid w:val="00AB10E9"/>
    <w:rsid w:val="00B0691D"/>
    <w:rsid w:val="00B17C69"/>
    <w:rsid w:val="00B24581"/>
    <w:rsid w:val="00B54BBA"/>
    <w:rsid w:val="00B75A76"/>
    <w:rsid w:val="00B869AD"/>
    <w:rsid w:val="00B91DB2"/>
    <w:rsid w:val="00B943ED"/>
    <w:rsid w:val="00BB5777"/>
    <w:rsid w:val="00BC61CA"/>
    <w:rsid w:val="00BD4F9E"/>
    <w:rsid w:val="00C20A9A"/>
    <w:rsid w:val="00C65D42"/>
    <w:rsid w:val="00CB63DA"/>
    <w:rsid w:val="00CB6B4A"/>
    <w:rsid w:val="00D33804"/>
    <w:rsid w:val="00D363BB"/>
    <w:rsid w:val="00D46316"/>
    <w:rsid w:val="00D532B7"/>
    <w:rsid w:val="00D54F2D"/>
    <w:rsid w:val="00D716E5"/>
    <w:rsid w:val="00D85002"/>
    <w:rsid w:val="00DA1FD0"/>
    <w:rsid w:val="00DB1E4E"/>
    <w:rsid w:val="00DB5A12"/>
    <w:rsid w:val="00DB65A2"/>
    <w:rsid w:val="00DE08A4"/>
    <w:rsid w:val="00DE1552"/>
    <w:rsid w:val="00DF2263"/>
    <w:rsid w:val="00E1145C"/>
    <w:rsid w:val="00E14BE4"/>
    <w:rsid w:val="00E16E89"/>
    <w:rsid w:val="00E27BB1"/>
    <w:rsid w:val="00E3233D"/>
    <w:rsid w:val="00E34341"/>
    <w:rsid w:val="00E70FC4"/>
    <w:rsid w:val="00EA616B"/>
    <w:rsid w:val="00F16367"/>
    <w:rsid w:val="00F20053"/>
    <w:rsid w:val="00F36C14"/>
    <w:rsid w:val="00F451CA"/>
    <w:rsid w:val="00F934D0"/>
    <w:rsid w:val="00F93F1C"/>
    <w:rsid w:val="00FD41DE"/>
    <w:rsid w:val="00FE11D6"/>
    <w:rsid w:val="00FF4941"/>
    <w:rsid w:val="00FF5C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53875"/>
  <w15:chartTrackingRefBased/>
  <w15:docId w15:val="{B46A6174-40BA-482C-9625-F4277A83D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270"/>
    <w:pPr>
      <w:spacing w:after="0" w:line="240" w:lineRule="auto"/>
    </w:pPr>
    <w:rPr>
      <w:rFonts w:ascii="Times New Roman" w:eastAsia="Times New Roman" w:hAnsi="Times New Roman" w:cs="Times New Roman"/>
      <w:sz w:val="24"/>
      <w:szCs w:val="24"/>
      <w:lang w:eastAsia="es-E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semiHidden/>
    <w:unhideWhenUsed/>
    <w:qFormat/>
    <w:rsid w:val="00625270"/>
    <w:pPr>
      <w:widowControl w:val="0"/>
      <w:autoSpaceDE w:val="0"/>
      <w:autoSpaceDN w:val="0"/>
      <w:adjustRightInd w:val="0"/>
    </w:pPr>
    <w:rPr>
      <w:lang w:eastAsia="fr-FR"/>
    </w:rPr>
  </w:style>
  <w:style w:type="character" w:customStyle="1" w:styleId="CorpsdetexteCar">
    <w:name w:val="Corps de texte Car"/>
    <w:basedOn w:val="Policepardfaut"/>
    <w:link w:val="Corpsdetexte"/>
    <w:uiPriority w:val="1"/>
    <w:semiHidden/>
    <w:rsid w:val="00625270"/>
    <w:rPr>
      <w:rFonts w:ascii="Times New Roman" w:eastAsia="Times New Roman" w:hAnsi="Times New Roman" w:cs="Times New Roman"/>
      <w:sz w:val="24"/>
      <w:szCs w:val="24"/>
      <w:lang w:eastAsia="fr-FR"/>
    </w:rPr>
  </w:style>
  <w:style w:type="paragraph" w:styleId="Sansinterligne">
    <w:name w:val="No Spacing"/>
    <w:uiPriority w:val="1"/>
    <w:qFormat/>
    <w:rsid w:val="00625270"/>
    <w:pPr>
      <w:spacing w:after="0" w:line="240" w:lineRule="auto"/>
    </w:pPr>
    <w:rPr>
      <w:rFonts w:ascii="Times New Roman" w:eastAsia="Times New Roman" w:hAnsi="Times New Roman" w:cs="Times New Roman"/>
      <w:sz w:val="24"/>
      <w:szCs w:val="24"/>
      <w:lang w:eastAsia="es-ES"/>
    </w:rPr>
  </w:style>
  <w:style w:type="character" w:customStyle="1" w:styleId="-LettreTexteGEDACar">
    <w:name w:val="- Lettre:Texte                GEDA Car"/>
    <w:basedOn w:val="Policepardfaut"/>
    <w:link w:val="-LettreTexteGEDA"/>
    <w:locked/>
    <w:rsid w:val="00625270"/>
    <w:rPr>
      <w:rFonts w:ascii="Times New Roman" w:eastAsia="Times New Roman" w:hAnsi="Times New Roman" w:cs="Times New Roman"/>
      <w:noProof/>
      <w:sz w:val="24"/>
      <w:szCs w:val="20"/>
      <w:lang w:eastAsia="fr-FR"/>
    </w:rPr>
  </w:style>
  <w:style w:type="paragraph" w:customStyle="1" w:styleId="-LettreTexteGEDA">
    <w:name w:val="- Lettre:Texte                GEDA"/>
    <w:link w:val="-LettreTexteGEDACar"/>
    <w:rsid w:val="00625270"/>
    <w:pPr>
      <w:overflowPunct w:val="0"/>
      <w:autoSpaceDE w:val="0"/>
      <w:autoSpaceDN w:val="0"/>
      <w:adjustRightInd w:val="0"/>
      <w:spacing w:before="120" w:after="0" w:line="240" w:lineRule="auto"/>
      <w:ind w:firstLine="851"/>
      <w:jc w:val="both"/>
    </w:pPr>
    <w:rPr>
      <w:rFonts w:ascii="Times New Roman" w:eastAsia="Times New Roman" w:hAnsi="Times New Roman" w:cs="Times New Roman"/>
      <w:noProof/>
      <w:sz w:val="24"/>
      <w:szCs w:val="20"/>
      <w:lang w:eastAsia="fr-FR"/>
    </w:rPr>
  </w:style>
  <w:style w:type="paragraph" w:styleId="NormalWeb">
    <w:name w:val="Normal (Web)"/>
    <w:basedOn w:val="Normal"/>
    <w:uiPriority w:val="99"/>
    <w:semiHidden/>
    <w:unhideWhenUsed/>
    <w:rsid w:val="00F934D0"/>
    <w:pPr>
      <w:spacing w:before="100" w:beforeAutospacing="1" w:after="100" w:afterAutospacing="1"/>
    </w:pPr>
  </w:style>
  <w:style w:type="character" w:styleId="lev">
    <w:name w:val="Strong"/>
    <w:basedOn w:val="Policepardfaut"/>
    <w:uiPriority w:val="22"/>
    <w:qFormat/>
    <w:rsid w:val="00F934D0"/>
    <w:rPr>
      <w:b/>
      <w:bCs/>
    </w:rPr>
  </w:style>
  <w:style w:type="character" w:styleId="Lienhypertexte">
    <w:name w:val="Hyperlink"/>
    <w:basedOn w:val="Policepardfaut"/>
    <w:uiPriority w:val="99"/>
    <w:semiHidden/>
    <w:unhideWhenUsed/>
    <w:rsid w:val="006633E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50586">
      <w:bodyDiv w:val="1"/>
      <w:marLeft w:val="0"/>
      <w:marRight w:val="0"/>
      <w:marTop w:val="0"/>
      <w:marBottom w:val="0"/>
      <w:divBdr>
        <w:top w:val="none" w:sz="0" w:space="0" w:color="auto"/>
        <w:left w:val="none" w:sz="0" w:space="0" w:color="auto"/>
        <w:bottom w:val="none" w:sz="0" w:space="0" w:color="auto"/>
        <w:right w:val="none" w:sz="0" w:space="0" w:color="auto"/>
      </w:divBdr>
    </w:div>
    <w:div w:id="424494270">
      <w:bodyDiv w:val="1"/>
      <w:marLeft w:val="0"/>
      <w:marRight w:val="0"/>
      <w:marTop w:val="0"/>
      <w:marBottom w:val="0"/>
      <w:divBdr>
        <w:top w:val="none" w:sz="0" w:space="0" w:color="auto"/>
        <w:left w:val="none" w:sz="0" w:space="0" w:color="auto"/>
        <w:bottom w:val="none" w:sz="0" w:space="0" w:color="auto"/>
        <w:right w:val="none" w:sz="0" w:space="0" w:color="auto"/>
      </w:divBdr>
    </w:div>
    <w:div w:id="539438970">
      <w:bodyDiv w:val="1"/>
      <w:marLeft w:val="0"/>
      <w:marRight w:val="0"/>
      <w:marTop w:val="0"/>
      <w:marBottom w:val="0"/>
      <w:divBdr>
        <w:top w:val="none" w:sz="0" w:space="0" w:color="auto"/>
        <w:left w:val="none" w:sz="0" w:space="0" w:color="auto"/>
        <w:bottom w:val="none" w:sz="0" w:space="0" w:color="auto"/>
        <w:right w:val="none" w:sz="0" w:space="0" w:color="auto"/>
      </w:divBdr>
    </w:div>
    <w:div w:id="1076897647">
      <w:bodyDiv w:val="1"/>
      <w:marLeft w:val="0"/>
      <w:marRight w:val="0"/>
      <w:marTop w:val="0"/>
      <w:marBottom w:val="0"/>
      <w:divBdr>
        <w:top w:val="none" w:sz="0" w:space="0" w:color="auto"/>
        <w:left w:val="none" w:sz="0" w:space="0" w:color="auto"/>
        <w:bottom w:val="none" w:sz="0" w:space="0" w:color="auto"/>
        <w:right w:val="none" w:sz="0" w:space="0" w:color="auto"/>
      </w:divBdr>
    </w:div>
    <w:div w:id="1277522008">
      <w:bodyDiv w:val="1"/>
      <w:marLeft w:val="0"/>
      <w:marRight w:val="0"/>
      <w:marTop w:val="0"/>
      <w:marBottom w:val="0"/>
      <w:divBdr>
        <w:top w:val="none" w:sz="0" w:space="0" w:color="auto"/>
        <w:left w:val="none" w:sz="0" w:space="0" w:color="auto"/>
        <w:bottom w:val="none" w:sz="0" w:space="0" w:color="auto"/>
        <w:right w:val="none" w:sz="0" w:space="0" w:color="auto"/>
      </w:divBdr>
    </w:div>
    <w:div w:id="1346323104">
      <w:bodyDiv w:val="1"/>
      <w:marLeft w:val="0"/>
      <w:marRight w:val="0"/>
      <w:marTop w:val="0"/>
      <w:marBottom w:val="0"/>
      <w:divBdr>
        <w:top w:val="none" w:sz="0" w:space="0" w:color="auto"/>
        <w:left w:val="none" w:sz="0" w:space="0" w:color="auto"/>
        <w:bottom w:val="none" w:sz="0" w:space="0" w:color="auto"/>
        <w:right w:val="none" w:sz="0" w:space="0" w:color="auto"/>
      </w:divBdr>
    </w:div>
    <w:div w:id="1372267103">
      <w:bodyDiv w:val="1"/>
      <w:marLeft w:val="0"/>
      <w:marRight w:val="0"/>
      <w:marTop w:val="0"/>
      <w:marBottom w:val="0"/>
      <w:divBdr>
        <w:top w:val="none" w:sz="0" w:space="0" w:color="auto"/>
        <w:left w:val="none" w:sz="0" w:space="0" w:color="auto"/>
        <w:bottom w:val="none" w:sz="0" w:space="0" w:color="auto"/>
        <w:right w:val="none" w:sz="0" w:space="0" w:color="auto"/>
      </w:divBdr>
    </w:div>
    <w:div w:id="1405026927">
      <w:bodyDiv w:val="1"/>
      <w:marLeft w:val="0"/>
      <w:marRight w:val="0"/>
      <w:marTop w:val="0"/>
      <w:marBottom w:val="0"/>
      <w:divBdr>
        <w:top w:val="none" w:sz="0" w:space="0" w:color="auto"/>
        <w:left w:val="none" w:sz="0" w:space="0" w:color="auto"/>
        <w:bottom w:val="none" w:sz="0" w:space="0" w:color="auto"/>
        <w:right w:val="none" w:sz="0" w:space="0" w:color="auto"/>
      </w:divBdr>
    </w:div>
    <w:div w:id="1709911173">
      <w:bodyDiv w:val="1"/>
      <w:marLeft w:val="0"/>
      <w:marRight w:val="0"/>
      <w:marTop w:val="0"/>
      <w:marBottom w:val="0"/>
      <w:divBdr>
        <w:top w:val="none" w:sz="0" w:space="0" w:color="auto"/>
        <w:left w:val="none" w:sz="0" w:space="0" w:color="auto"/>
        <w:bottom w:val="none" w:sz="0" w:space="0" w:color="auto"/>
        <w:right w:val="none" w:sz="0" w:space="0" w:color="auto"/>
      </w:divBdr>
    </w:div>
    <w:div w:id="214010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633</Words>
  <Characters>3486</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Mihitua MB. BROTHERS</dc:creator>
  <cp:keywords/>
  <dc:description/>
  <cp:lastModifiedBy>Thibault TM. MARAIS</cp:lastModifiedBy>
  <cp:revision>2</cp:revision>
  <dcterms:created xsi:type="dcterms:W3CDTF">2021-03-30T21:56:00Z</dcterms:created>
  <dcterms:modified xsi:type="dcterms:W3CDTF">2021-03-30T21:56:00Z</dcterms:modified>
</cp:coreProperties>
</file>