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6E7B34" w14:textId="77777777" w:rsidR="00294390" w:rsidRPr="00EF29AD" w:rsidRDefault="00294390" w:rsidP="00294390">
      <w:pPr>
        <w:jc w:val="center"/>
        <w:rPr>
          <w:sz w:val="32"/>
          <w:szCs w:val="32"/>
        </w:rPr>
      </w:pPr>
      <w:r w:rsidRPr="00EF29AD">
        <w:rPr>
          <w:sz w:val="32"/>
          <w:szCs w:val="32"/>
        </w:rPr>
        <w:t>Jeudi 6 mai 2021</w:t>
      </w:r>
    </w:p>
    <w:p w14:paraId="31795049" w14:textId="77777777" w:rsidR="00294390" w:rsidRPr="00EF29AD" w:rsidRDefault="00294390" w:rsidP="00294390">
      <w:pPr>
        <w:jc w:val="center"/>
        <w:rPr>
          <w:sz w:val="32"/>
          <w:szCs w:val="32"/>
        </w:rPr>
      </w:pPr>
      <w:r w:rsidRPr="00EF29AD">
        <w:rPr>
          <w:sz w:val="32"/>
          <w:szCs w:val="32"/>
        </w:rPr>
        <w:t xml:space="preserve">Réponse du président Edouard Fritch </w:t>
      </w:r>
    </w:p>
    <w:p w14:paraId="1609C48F" w14:textId="77777777" w:rsidR="00294390" w:rsidRPr="00EF29AD" w:rsidRDefault="00294390" w:rsidP="00294390">
      <w:pPr>
        <w:jc w:val="center"/>
        <w:rPr>
          <w:sz w:val="32"/>
          <w:szCs w:val="32"/>
        </w:rPr>
      </w:pPr>
      <w:proofErr w:type="gramStart"/>
      <w:r w:rsidRPr="00EF29AD">
        <w:rPr>
          <w:sz w:val="32"/>
          <w:szCs w:val="32"/>
        </w:rPr>
        <w:t>à</w:t>
      </w:r>
      <w:proofErr w:type="gramEnd"/>
      <w:r w:rsidRPr="00EF29AD">
        <w:rPr>
          <w:sz w:val="32"/>
          <w:szCs w:val="32"/>
        </w:rPr>
        <w:t xml:space="preserve"> la question orale de </w:t>
      </w:r>
      <w:proofErr w:type="spellStart"/>
      <w:r w:rsidRPr="00EF29AD">
        <w:rPr>
          <w:sz w:val="32"/>
          <w:szCs w:val="32"/>
        </w:rPr>
        <w:t>Tepuaraurii</w:t>
      </w:r>
      <w:proofErr w:type="spellEnd"/>
      <w:r w:rsidRPr="00EF29AD">
        <w:rPr>
          <w:sz w:val="32"/>
          <w:szCs w:val="32"/>
        </w:rPr>
        <w:t xml:space="preserve"> TERIITAHI</w:t>
      </w:r>
    </w:p>
    <w:p w14:paraId="0FC652BB" w14:textId="77777777" w:rsidR="00294390" w:rsidRPr="00EF29AD" w:rsidRDefault="00294390" w:rsidP="00294390">
      <w:pPr>
        <w:rPr>
          <w:sz w:val="32"/>
          <w:szCs w:val="32"/>
        </w:rPr>
      </w:pPr>
    </w:p>
    <w:p w14:paraId="46608CED" w14:textId="77777777" w:rsidR="00294390" w:rsidRPr="00EF29AD" w:rsidRDefault="00294390" w:rsidP="00294390">
      <w:pPr>
        <w:rPr>
          <w:sz w:val="32"/>
          <w:szCs w:val="32"/>
        </w:rPr>
      </w:pPr>
      <w:proofErr w:type="gramStart"/>
      <w:r w:rsidRPr="00EF29AD">
        <w:rPr>
          <w:sz w:val="32"/>
          <w:szCs w:val="32"/>
        </w:rPr>
        <w:t>objet</w:t>
      </w:r>
      <w:proofErr w:type="gramEnd"/>
      <w:r w:rsidRPr="00EF29AD">
        <w:rPr>
          <w:sz w:val="32"/>
          <w:szCs w:val="32"/>
        </w:rPr>
        <w:t> : Table ronde de haut niveau sur le nucléaire</w:t>
      </w:r>
    </w:p>
    <w:p w14:paraId="010B3465" w14:textId="77777777" w:rsidR="00294390" w:rsidRPr="00EF29AD" w:rsidRDefault="00294390" w:rsidP="00294390">
      <w:pPr>
        <w:rPr>
          <w:sz w:val="32"/>
          <w:szCs w:val="32"/>
        </w:rPr>
      </w:pPr>
    </w:p>
    <w:p w14:paraId="25E5C76E" w14:textId="77777777" w:rsidR="00294390" w:rsidRPr="00EF29AD" w:rsidRDefault="00294390" w:rsidP="00294390">
      <w:pPr>
        <w:rPr>
          <w:sz w:val="32"/>
          <w:szCs w:val="32"/>
        </w:rPr>
      </w:pPr>
      <w:r w:rsidRPr="00EF29AD">
        <w:rPr>
          <w:sz w:val="32"/>
          <w:szCs w:val="32"/>
        </w:rPr>
        <w:t>Madame la Représentante,</w:t>
      </w:r>
    </w:p>
    <w:p w14:paraId="42A769DD" w14:textId="16176F45" w:rsidR="00A648DD" w:rsidRPr="00EF29AD" w:rsidRDefault="00294390" w:rsidP="00EF29AD">
      <w:pPr>
        <w:spacing w:after="240"/>
        <w:rPr>
          <w:sz w:val="32"/>
          <w:szCs w:val="32"/>
        </w:rPr>
      </w:pPr>
      <w:r w:rsidRPr="00EF29AD">
        <w:rPr>
          <w:sz w:val="32"/>
          <w:szCs w:val="32"/>
        </w:rPr>
        <w:t>Vous m’interrogez sur la préparation, l’organisation et le calendrier de la table ronde de Haut Niveau sur la question du nucléaire qui doit se tenir à Paris.</w:t>
      </w:r>
    </w:p>
    <w:p w14:paraId="42A769DE" w14:textId="67BBE293" w:rsidR="00A648DD" w:rsidRPr="00EF29AD" w:rsidRDefault="00A648DD" w:rsidP="00EF29AD">
      <w:pPr>
        <w:spacing w:after="240"/>
        <w:rPr>
          <w:sz w:val="32"/>
          <w:szCs w:val="32"/>
        </w:rPr>
      </w:pPr>
      <w:r w:rsidRPr="00EF29AD">
        <w:rPr>
          <w:sz w:val="32"/>
          <w:szCs w:val="32"/>
        </w:rPr>
        <w:t>En effet</w:t>
      </w:r>
      <w:r w:rsidR="00334045" w:rsidRPr="00EF29AD">
        <w:rPr>
          <w:sz w:val="32"/>
          <w:szCs w:val="32"/>
        </w:rPr>
        <w:t>,</w:t>
      </w:r>
      <w:r w:rsidRPr="00EF29AD">
        <w:rPr>
          <w:sz w:val="32"/>
          <w:szCs w:val="32"/>
        </w:rPr>
        <w:t xml:space="preserve"> lors de ma rencontre avec Emmanuel Macron, le 30 mars dernier à Paris, nous sommes convenus lui </w:t>
      </w:r>
      <w:r w:rsidR="00051829" w:rsidRPr="00EF29AD">
        <w:rPr>
          <w:sz w:val="32"/>
          <w:szCs w:val="32"/>
        </w:rPr>
        <w:t>e</w:t>
      </w:r>
      <w:r w:rsidRPr="00EF29AD">
        <w:rPr>
          <w:sz w:val="32"/>
          <w:szCs w:val="32"/>
        </w:rPr>
        <w:t>t moi du principe de l’organisation d’</w:t>
      </w:r>
      <w:r w:rsidR="00051829" w:rsidRPr="00EF29AD">
        <w:rPr>
          <w:sz w:val="32"/>
          <w:szCs w:val="32"/>
        </w:rPr>
        <w:t>une table ronde.</w:t>
      </w:r>
      <w:r w:rsidR="00BF3D52" w:rsidRPr="00EF29AD">
        <w:rPr>
          <w:sz w:val="32"/>
          <w:szCs w:val="32"/>
        </w:rPr>
        <w:t xml:space="preserve"> Le sénateur Teva Rohfritsch qui m’accompagnait à l’Elysée peut témoigner de </w:t>
      </w:r>
      <w:r w:rsidR="008B7741" w:rsidRPr="00EF29AD">
        <w:rPr>
          <w:sz w:val="32"/>
          <w:szCs w:val="32"/>
        </w:rPr>
        <w:t>l’implication du Chef de l’Etat dans ce dossier.</w:t>
      </w:r>
    </w:p>
    <w:p w14:paraId="42A769DF" w14:textId="77777777" w:rsidR="00334045" w:rsidRPr="00EF29AD" w:rsidRDefault="00897628" w:rsidP="00EF29AD">
      <w:pPr>
        <w:spacing w:after="240"/>
        <w:rPr>
          <w:sz w:val="32"/>
          <w:szCs w:val="32"/>
        </w:rPr>
      </w:pPr>
      <w:r w:rsidRPr="00EF29AD">
        <w:rPr>
          <w:sz w:val="32"/>
          <w:szCs w:val="32"/>
        </w:rPr>
        <w:t>Le</w:t>
      </w:r>
      <w:r w:rsidR="00051829" w:rsidRPr="00EF29AD">
        <w:rPr>
          <w:sz w:val="32"/>
          <w:szCs w:val="32"/>
        </w:rPr>
        <w:t xml:space="preserve"> Président de la République m’a proposé de présider lui-même cette table ronde, sur deux journées fin juin, et c’est pourquoi elle se tiendra à Paris</w:t>
      </w:r>
      <w:r w:rsidR="00334045" w:rsidRPr="00EF29AD">
        <w:rPr>
          <w:sz w:val="32"/>
          <w:szCs w:val="32"/>
        </w:rPr>
        <w:t xml:space="preserve"> et que nous l’avons désignée par les termes « Table ronde de haut niveau ».</w:t>
      </w:r>
    </w:p>
    <w:p w14:paraId="42A769E0" w14:textId="77777777" w:rsidR="00051829" w:rsidRPr="00EF29AD" w:rsidRDefault="00051829" w:rsidP="00EF29AD">
      <w:pPr>
        <w:spacing w:after="240"/>
        <w:rPr>
          <w:sz w:val="32"/>
          <w:szCs w:val="32"/>
        </w:rPr>
      </w:pPr>
      <w:r w:rsidRPr="00EF29AD">
        <w:rPr>
          <w:sz w:val="32"/>
          <w:szCs w:val="32"/>
        </w:rPr>
        <w:t>Nous n’avons pas encore les dates précises. Il se pourrait que ce soit autour du 20 juin.</w:t>
      </w:r>
    </w:p>
    <w:p w14:paraId="42A769E1" w14:textId="77777777" w:rsidR="00051829" w:rsidRPr="00EF29AD" w:rsidRDefault="00051829" w:rsidP="00EF29AD">
      <w:pPr>
        <w:spacing w:after="240"/>
        <w:rPr>
          <w:sz w:val="32"/>
          <w:szCs w:val="32"/>
        </w:rPr>
      </w:pPr>
      <w:r w:rsidRPr="00EF29AD">
        <w:rPr>
          <w:sz w:val="32"/>
          <w:szCs w:val="32"/>
        </w:rPr>
        <w:t xml:space="preserve">Je lui ai annoncé que </w:t>
      </w:r>
      <w:r w:rsidR="00334045" w:rsidRPr="00EF29AD">
        <w:rPr>
          <w:sz w:val="32"/>
          <w:szCs w:val="32"/>
        </w:rPr>
        <w:t>j’avais l’intention d’y</w:t>
      </w:r>
      <w:r w:rsidRPr="00EF29AD">
        <w:rPr>
          <w:sz w:val="32"/>
          <w:szCs w:val="32"/>
        </w:rPr>
        <w:t xml:space="preserve"> conduir</w:t>
      </w:r>
      <w:r w:rsidR="00334045" w:rsidRPr="00EF29AD">
        <w:rPr>
          <w:sz w:val="32"/>
          <w:szCs w:val="32"/>
        </w:rPr>
        <w:t>e</w:t>
      </w:r>
      <w:r w:rsidRPr="00EF29AD">
        <w:rPr>
          <w:sz w:val="32"/>
          <w:szCs w:val="32"/>
        </w:rPr>
        <w:t xml:space="preserve"> une délégation de vingt à trente personnes car je veux que toutes les forces vives du Pays puissent s’exprimer, dans leur</w:t>
      </w:r>
      <w:r w:rsidR="00897628" w:rsidRPr="00EF29AD">
        <w:rPr>
          <w:sz w:val="32"/>
          <w:szCs w:val="32"/>
        </w:rPr>
        <w:t>s</w:t>
      </w:r>
      <w:r w:rsidRPr="00EF29AD">
        <w:rPr>
          <w:sz w:val="32"/>
          <w:szCs w:val="32"/>
        </w:rPr>
        <w:t xml:space="preserve"> diversité</w:t>
      </w:r>
      <w:r w:rsidR="00897628" w:rsidRPr="00EF29AD">
        <w:rPr>
          <w:sz w:val="32"/>
          <w:szCs w:val="32"/>
        </w:rPr>
        <w:t>s politiques et sociétales.</w:t>
      </w:r>
    </w:p>
    <w:p w14:paraId="778BC58B" w14:textId="77777777" w:rsidR="00EF29AD" w:rsidRDefault="00EF29AD" w:rsidP="00EF29AD">
      <w:pPr>
        <w:spacing w:after="240"/>
        <w:rPr>
          <w:sz w:val="32"/>
          <w:szCs w:val="32"/>
        </w:rPr>
      </w:pPr>
    </w:p>
    <w:p w14:paraId="42A769E2" w14:textId="6064011E" w:rsidR="000231FC" w:rsidRPr="00EF29AD" w:rsidRDefault="00334045" w:rsidP="00EF29AD">
      <w:pPr>
        <w:spacing w:after="240"/>
        <w:rPr>
          <w:sz w:val="32"/>
          <w:szCs w:val="32"/>
        </w:rPr>
      </w:pPr>
      <w:r w:rsidRPr="00EF29AD">
        <w:rPr>
          <w:sz w:val="32"/>
          <w:szCs w:val="32"/>
        </w:rPr>
        <w:lastRenderedPageBreak/>
        <w:t xml:space="preserve">Cette proposition d’Emmanuel Macron découle pour partie de ma propre </w:t>
      </w:r>
      <w:r w:rsidR="00051829" w:rsidRPr="00EF29AD">
        <w:rPr>
          <w:sz w:val="32"/>
          <w:szCs w:val="32"/>
        </w:rPr>
        <w:t xml:space="preserve">demande </w:t>
      </w:r>
      <w:r w:rsidRPr="00EF29AD">
        <w:rPr>
          <w:sz w:val="32"/>
          <w:szCs w:val="32"/>
        </w:rPr>
        <w:t xml:space="preserve">faite </w:t>
      </w:r>
      <w:r w:rsidR="00051829" w:rsidRPr="00EF29AD">
        <w:rPr>
          <w:sz w:val="32"/>
          <w:szCs w:val="32"/>
        </w:rPr>
        <w:t xml:space="preserve">par courrier le 11 mars précédent en ces termes : </w:t>
      </w:r>
      <w:r w:rsidR="00051829" w:rsidRPr="00EF29AD">
        <w:rPr>
          <w:i/>
          <w:sz w:val="32"/>
          <w:szCs w:val="32"/>
        </w:rPr>
        <w:t>« Etant donné les problématiques persistantes, je sollicite l’organisation d’une large table ronde, associant tous les acteurs concernés, sur l’ensemble des impacts des essais nucléaires en Polynésie française (sanitaires, sociaux, environnementaux et économiques). »</w:t>
      </w:r>
    </w:p>
    <w:p w14:paraId="42A769E3" w14:textId="77777777" w:rsidR="00051829" w:rsidRPr="00EF29AD" w:rsidRDefault="00334045" w:rsidP="00EF29AD">
      <w:pPr>
        <w:spacing w:after="240"/>
        <w:rPr>
          <w:sz w:val="32"/>
          <w:szCs w:val="32"/>
        </w:rPr>
      </w:pPr>
      <w:r w:rsidRPr="00EF29AD">
        <w:rPr>
          <w:sz w:val="32"/>
          <w:szCs w:val="32"/>
        </w:rPr>
        <w:t>Je pense que s’il a décidé de la présider lui-même, c’est qu’il veut, lui aussi, mettre à plat tous ces sujets et lever autant que possible toutes les ambiguïtés sur l’activité du CEP et ses conséquences.</w:t>
      </w:r>
    </w:p>
    <w:p w14:paraId="19016CC4" w14:textId="227AA5C0" w:rsidR="009B4B3E" w:rsidRPr="00EF29AD" w:rsidRDefault="000231FC" w:rsidP="00EF29AD">
      <w:pPr>
        <w:spacing w:after="240"/>
        <w:rPr>
          <w:sz w:val="32"/>
          <w:szCs w:val="32"/>
        </w:rPr>
      </w:pPr>
      <w:r w:rsidRPr="00EF29AD">
        <w:rPr>
          <w:sz w:val="32"/>
          <w:szCs w:val="32"/>
        </w:rPr>
        <w:t>L’Etat a un devoir de vérité et de justice vis-à-vis des Polynésiens. Je l’ai martelé sans cesse depuis mon premier mandat à la présidence de ce Pays, en septembre 2014. Je l’ai écrit et dit publiquement.</w:t>
      </w:r>
      <w:r w:rsidR="009B4B3E" w:rsidRPr="00EF29AD">
        <w:rPr>
          <w:sz w:val="32"/>
          <w:szCs w:val="32"/>
        </w:rPr>
        <w:t xml:space="preserve"> Je l’ai rappelé au président de la </w:t>
      </w:r>
      <w:r w:rsidR="00EF29AD">
        <w:rPr>
          <w:sz w:val="32"/>
          <w:szCs w:val="32"/>
        </w:rPr>
        <w:t>R</w:t>
      </w:r>
      <w:r w:rsidR="009B4B3E" w:rsidRPr="00EF29AD">
        <w:rPr>
          <w:sz w:val="32"/>
          <w:szCs w:val="32"/>
        </w:rPr>
        <w:t>épublique.</w:t>
      </w:r>
    </w:p>
    <w:p w14:paraId="42A769E4" w14:textId="66B65BCA" w:rsidR="000231FC" w:rsidRPr="00EF29AD" w:rsidRDefault="000231FC" w:rsidP="00EF29AD">
      <w:pPr>
        <w:spacing w:after="240"/>
        <w:rPr>
          <w:sz w:val="32"/>
          <w:szCs w:val="32"/>
        </w:rPr>
      </w:pPr>
      <w:r w:rsidRPr="00EF29AD">
        <w:rPr>
          <w:sz w:val="32"/>
          <w:szCs w:val="32"/>
        </w:rPr>
        <w:t xml:space="preserve"> Rappelez-vous ma lettre en réponse aux questionnements de l’association 193 en avril 2018 et plus récemment mon allocution à </w:t>
      </w:r>
      <w:r w:rsidR="00A648DD" w:rsidRPr="00EF29AD">
        <w:rPr>
          <w:sz w:val="32"/>
          <w:szCs w:val="32"/>
        </w:rPr>
        <w:t xml:space="preserve">la réunion de la commission consultative de suivi des conséquences des essais nucléaires qui s’est tenue le 23 février 2021 sous la présidence du ministre des </w:t>
      </w:r>
      <w:proofErr w:type="gramStart"/>
      <w:r w:rsidR="00A648DD" w:rsidRPr="00EF29AD">
        <w:rPr>
          <w:sz w:val="32"/>
          <w:szCs w:val="32"/>
        </w:rPr>
        <w:t>solidarités</w:t>
      </w:r>
      <w:proofErr w:type="gramEnd"/>
      <w:r w:rsidR="00A648DD" w:rsidRPr="00EF29AD">
        <w:rPr>
          <w:sz w:val="32"/>
          <w:szCs w:val="32"/>
        </w:rPr>
        <w:t xml:space="preserve"> et de l</w:t>
      </w:r>
      <w:r w:rsidRPr="00EF29AD">
        <w:rPr>
          <w:sz w:val="32"/>
          <w:szCs w:val="32"/>
        </w:rPr>
        <w:t xml:space="preserve">a santé, monsieur Olivier </w:t>
      </w:r>
      <w:proofErr w:type="spellStart"/>
      <w:r w:rsidRPr="00EF29AD">
        <w:rPr>
          <w:sz w:val="32"/>
          <w:szCs w:val="32"/>
        </w:rPr>
        <w:t>Véran</w:t>
      </w:r>
      <w:proofErr w:type="spellEnd"/>
      <w:r w:rsidRPr="00EF29AD">
        <w:rPr>
          <w:sz w:val="32"/>
          <w:szCs w:val="32"/>
        </w:rPr>
        <w:t>.</w:t>
      </w:r>
    </w:p>
    <w:p w14:paraId="42A769E5" w14:textId="7C1650B7" w:rsidR="000231FC" w:rsidRPr="00EF29AD" w:rsidRDefault="009B4B3E" w:rsidP="00EF29AD">
      <w:pPr>
        <w:spacing w:after="240"/>
        <w:rPr>
          <w:sz w:val="32"/>
          <w:szCs w:val="32"/>
        </w:rPr>
      </w:pPr>
      <w:proofErr w:type="spellStart"/>
      <w:r w:rsidRPr="00EF29AD">
        <w:rPr>
          <w:sz w:val="32"/>
          <w:szCs w:val="32"/>
        </w:rPr>
        <w:t>Reko</w:t>
      </w:r>
      <w:proofErr w:type="spellEnd"/>
      <w:r w:rsidRPr="00EF29AD">
        <w:rPr>
          <w:sz w:val="32"/>
          <w:szCs w:val="32"/>
        </w:rPr>
        <w:t xml:space="preserve"> </w:t>
      </w:r>
      <w:proofErr w:type="spellStart"/>
      <w:r w:rsidRPr="00EF29AD">
        <w:rPr>
          <w:sz w:val="32"/>
          <w:szCs w:val="32"/>
        </w:rPr>
        <w:t>tika</w:t>
      </w:r>
      <w:proofErr w:type="spellEnd"/>
      <w:r w:rsidRPr="00EF29AD">
        <w:rPr>
          <w:sz w:val="32"/>
          <w:szCs w:val="32"/>
        </w:rPr>
        <w:t xml:space="preserve">. </w:t>
      </w:r>
      <w:r w:rsidR="000231FC" w:rsidRPr="00EF29AD">
        <w:rPr>
          <w:sz w:val="32"/>
          <w:szCs w:val="32"/>
        </w:rPr>
        <w:t xml:space="preserve">Vérité, justice : </w:t>
      </w:r>
      <w:proofErr w:type="spellStart"/>
      <w:r w:rsidR="000231FC" w:rsidRPr="00EF29AD">
        <w:rPr>
          <w:sz w:val="32"/>
          <w:szCs w:val="32"/>
        </w:rPr>
        <w:t>reko</w:t>
      </w:r>
      <w:proofErr w:type="spellEnd"/>
      <w:r w:rsidR="000231FC" w:rsidRPr="00EF29AD">
        <w:rPr>
          <w:sz w:val="32"/>
          <w:szCs w:val="32"/>
        </w:rPr>
        <w:t xml:space="preserve"> </w:t>
      </w:r>
      <w:proofErr w:type="spellStart"/>
      <w:r w:rsidR="000231FC" w:rsidRPr="00EF29AD">
        <w:rPr>
          <w:sz w:val="32"/>
          <w:szCs w:val="32"/>
        </w:rPr>
        <w:t>tika</w:t>
      </w:r>
      <w:proofErr w:type="spellEnd"/>
      <w:r w:rsidR="000231FC" w:rsidRPr="00EF29AD">
        <w:rPr>
          <w:sz w:val="32"/>
          <w:szCs w:val="32"/>
        </w:rPr>
        <w:t>, la parole droite. La parole droite, apporter vérité et justice sur le fait nucléaire, c’est l’objectif</w:t>
      </w:r>
      <w:r w:rsidR="00B77672" w:rsidRPr="00EF29AD">
        <w:rPr>
          <w:sz w:val="32"/>
          <w:szCs w:val="32"/>
        </w:rPr>
        <w:t>,</w:t>
      </w:r>
      <w:r w:rsidR="000231FC" w:rsidRPr="00EF29AD">
        <w:rPr>
          <w:sz w:val="32"/>
          <w:szCs w:val="32"/>
        </w:rPr>
        <w:t xml:space="preserve"> que je porte au nom du Pays,</w:t>
      </w:r>
      <w:r w:rsidRPr="00EF29AD">
        <w:rPr>
          <w:sz w:val="32"/>
          <w:szCs w:val="32"/>
        </w:rPr>
        <w:t xml:space="preserve"> et que j’attends</w:t>
      </w:r>
      <w:r w:rsidR="000231FC" w:rsidRPr="00EF29AD">
        <w:rPr>
          <w:sz w:val="32"/>
          <w:szCs w:val="32"/>
        </w:rPr>
        <w:t xml:space="preserve"> de cette Table Ronde de Haut Niveau présidée par le Président de la République. C’est pourquoi j’ai retenu ces mots « </w:t>
      </w:r>
      <w:proofErr w:type="spellStart"/>
      <w:r w:rsidR="000231FC" w:rsidRPr="00EF29AD">
        <w:rPr>
          <w:sz w:val="32"/>
          <w:szCs w:val="32"/>
        </w:rPr>
        <w:t>reko</w:t>
      </w:r>
      <w:proofErr w:type="spellEnd"/>
      <w:r w:rsidR="000231FC" w:rsidRPr="00EF29AD">
        <w:rPr>
          <w:sz w:val="32"/>
          <w:szCs w:val="32"/>
        </w:rPr>
        <w:t xml:space="preserve"> </w:t>
      </w:r>
      <w:proofErr w:type="spellStart"/>
      <w:r w:rsidR="000231FC" w:rsidRPr="00EF29AD">
        <w:rPr>
          <w:sz w:val="32"/>
          <w:szCs w:val="32"/>
        </w:rPr>
        <w:t>tika</w:t>
      </w:r>
      <w:proofErr w:type="spellEnd"/>
      <w:r w:rsidR="000231FC" w:rsidRPr="00EF29AD">
        <w:rPr>
          <w:sz w:val="32"/>
          <w:szCs w:val="32"/>
        </w:rPr>
        <w:t xml:space="preserve"> » pour désigner </w:t>
      </w:r>
      <w:r w:rsidR="00B77672" w:rsidRPr="00EF29AD">
        <w:rPr>
          <w:sz w:val="32"/>
          <w:szCs w:val="32"/>
        </w:rPr>
        <w:t>tout l</w:t>
      </w:r>
      <w:r w:rsidR="000231FC" w:rsidRPr="00EF29AD">
        <w:rPr>
          <w:sz w:val="32"/>
          <w:szCs w:val="32"/>
        </w:rPr>
        <w:t>e mouvement de préparation avant de s</w:t>
      </w:r>
      <w:r w:rsidR="006C6EA9" w:rsidRPr="00EF29AD">
        <w:rPr>
          <w:sz w:val="32"/>
          <w:szCs w:val="32"/>
        </w:rPr>
        <w:t>e</w:t>
      </w:r>
      <w:r w:rsidR="000231FC" w:rsidRPr="00EF29AD">
        <w:rPr>
          <w:sz w:val="32"/>
          <w:szCs w:val="32"/>
        </w:rPr>
        <w:t xml:space="preserve"> rendre en délégation</w:t>
      </w:r>
      <w:r w:rsidR="006C6EA9" w:rsidRPr="00EF29AD">
        <w:rPr>
          <w:sz w:val="32"/>
          <w:szCs w:val="32"/>
        </w:rPr>
        <w:t xml:space="preserve"> polynésienne à la table ronde</w:t>
      </w:r>
      <w:r w:rsidR="000231FC" w:rsidRPr="00EF29AD">
        <w:rPr>
          <w:sz w:val="32"/>
          <w:szCs w:val="32"/>
        </w:rPr>
        <w:t xml:space="preserve"> : l’opération </w:t>
      </w:r>
      <w:proofErr w:type="spellStart"/>
      <w:r w:rsidR="000231FC" w:rsidRPr="00EF29AD">
        <w:rPr>
          <w:sz w:val="32"/>
          <w:szCs w:val="32"/>
        </w:rPr>
        <w:t>reko</w:t>
      </w:r>
      <w:proofErr w:type="spellEnd"/>
      <w:r w:rsidR="000231FC" w:rsidRPr="00EF29AD">
        <w:rPr>
          <w:sz w:val="32"/>
          <w:szCs w:val="32"/>
        </w:rPr>
        <w:t xml:space="preserve"> </w:t>
      </w:r>
      <w:proofErr w:type="spellStart"/>
      <w:r w:rsidR="000231FC" w:rsidRPr="00EF29AD">
        <w:rPr>
          <w:sz w:val="32"/>
          <w:szCs w:val="32"/>
        </w:rPr>
        <w:t>tika</w:t>
      </w:r>
      <w:proofErr w:type="spellEnd"/>
      <w:r w:rsidR="000231FC" w:rsidRPr="00EF29AD">
        <w:rPr>
          <w:sz w:val="32"/>
          <w:szCs w:val="32"/>
        </w:rPr>
        <w:t>.</w:t>
      </w:r>
    </w:p>
    <w:p w14:paraId="287A543A" w14:textId="77777777" w:rsidR="00907A7E" w:rsidRPr="00EF29AD" w:rsidRDefault="00907A7E" w:rsidP="00EF29AD">
      <w:pPr>
        <w:spacing w:after="240"/>
        <w:rPr>
          <w:sz w:val="32"/>
          <w:szCs w:val="32"/>
        </w:rPr>
      </w:pPr>
      <w:r w:rsidRPr="00EF29AD">
        <w:rPr>
          <w:sz w:val="32"/>
          <w:szCs w:val="32"/>
        </w:rPr>
        <w:lastRenderedPageBreak/>
        <w:t xml:space="preserve">Pour ma part, j’ai demandé au Président d’ajouter aux mots « vérité et justice », le mot « accompagnement ».  </w:t>
      </w:r>
    </w:p>
    <w:p w14:paraId="77FE0085" w14:textId="77777777" w:rsidR="00907A7E" w:rsidRPr="00EF29AD" w:rsidRDefault="00907A7E" w:rsidP="00EF29AD">
      <w:pPr>
        <w:spacing w:after="240"/>
        <w:rPr>
          <w:sz w:val="32"/>
          <w:szCs w:val="32"/>
        </w:rPr>
      </w:pPr>
      <w:r w:rsidRPr="00EF29AD">
        <w:rPr>
          <w:sz w:val="32"/>
          <w:szCs w:val="32"/>
        </w:rPr>
        <w:t xml:space="preserve">La vérité, c’est la transparence totale de tous les faits liés au passé et à l’histoire du nucléaire en Polynésie. </w:t>
      </w:r>
    </w:p>
    <w:p w14:paraId="6666EB25" w14:textId="77777777" w:rsidR="00907A7E" w:rsidRPr="00EF29AD" w:rsidRDefault="00907A7E" w:rsidP="00EF29AD">
      <w:pPr>
        <w:spacing w:after="240"/>
        <w:rPr>
          <w:sz w:val="32"/>
          <w:szCs w:val="32"/>
        </w:rPr>
      </w:pPr>
      <w:r w:rsidRPr="00EF29AD">
        <w:rPr>
          <w:sz w:val="32"/>
          <w:szCs w:val="32"/>
        </w:rPr>
        <w:t xml:space="preserve">L’accompagnement, c’est le devoir de réparations futures. </w:t>
      </w:r>
    </w:p>
    <w:p w14:paraId="7CAD8954" w14:textId="56357670" w:rsidR="00907A7E" w:rsidRPr="00EF29AD" w:rsidRDefault="00907A7E" w:rsidP="00EF29AD">
      <w:pPr>
        <w:spacing w:after="240"/>
        <w:rPr>
          <w:sz w:val="32"/>
          <w:szCs w:val="32"/>
        </w:rPr>
      </w:pPr>
      <w:r w:rsidRPr="00EF29AD">
        <w:rPr>
          <w:sz w:val="32"/>
          <w:szCs w:val="32"/>
        </w:rPr>
        <w:t>Les deux dimensions, passé et futur, sont indissociables si l’on recherche un apaisement durable, voire définitif, sur ce dossier.</w:t>
      </w:r>
    </w:p>
    <w:p w14:paraId="42A769E6" w14:textId="77777777" w:rsidR="00B77672" w:rsidRPr="00EF29AD" w:rsidRDefault="00B77672" w:rsidP="00EF29AD">
      <w:pPr>
        <w:spacing w:after="240"/>
        <w:rPr>
          <w:sz w:val="32"/>
          <w:szCs w:val="32"/>
        </w:rPr>
      </w:pPr>
      <w:r w:rsidRPr="00EF29AD">
        <w:rPr>
          <w:sz w:val="32"/>
          <w:szCs w:val="32"/>
        </w:rPr>
        <w:t>Je vais vous dire quelques mots de la méthode retenue.</w:t>
      </w:r>
    </w:p>
    <w:p w14:paraId="3917B6B4" w14:textId="77777777" w:rsidR="009B4B3E" w:rsidRPr="00EF29AD" w:rsidRDefault="00B77672" w:rsidP="00EF29AD">
      <w:pPr>
        <w:spacing w:after="240"/>
        <w:rPr>
          <w:sz w:val="32"/>
          <w:szCs w:val="32"/>
        </w:rPr>
      </w:pPr>
      <w:r w:rsidRPr="00EF29AD">
        <w:rPr>
          <w:sz w:val="32"/>
          <w:szCs w:val="32"/>
        </w:rPr>
        <w:t>Mais avant cela je tiens à souligner que cette Table ronde n’est pas une fin en soi. C’est une étape</w:t>
      </w:r>
      <w:r w:rsidR="00DD2B10" w:rsidRPr="00EF29AD">
        <w:rPr>
          <w:sz w:val="32"/>
          <w:szCs w:val="32"/>
        </w:rPr>
        <w:t xml:space="preserve"> historique</w:t>
      </w:r>
      <w:r w:rsidR="009B4B3E" w:rsidRPr="00EF29AD">
        <w:rPr>
          <w:sz w:val="32"/>
          <w:szCs w:val="32"/>
        </w:rPr>
        <w:t xml:space="preserve">. </w:t>
      </w:r>
    </w:p>
    <w:p w14:paraId="42A769E7" w14:textId="64E2DC00" w:rsidR="00B77672" w:rsidRPr="00EF29AD" w:rsidRDefault="009B4B3E" w:rsidP="00EF29AD">
      <w:pPr>
        <w:spacing w:after="240"/>
        <w:rPr>
          <w:sz w:val="32"/>
          <w:szCs w:val="32"/>
        </w:rPr>
      </w:pPr>
      <w:r w:rsidRPr="00EF29AD">
        <w:rPr>
          <w:sz w:val="32"/>
          <w:szCs w:val="32"/>
        </w:rPr>
        <w:t>I</w:t>
      </w:r>
      <w:r w:rsidR="00DD2B10" w:rsidRPr="00EF29AD">
        <w:rPr>
          <w:sz w:val="32"/>
          <w:szCs w:val="32"/>
        </w:rPr>
        <w:t>l ne faut prendre le risque de</w:t>
      </w:r>
      <w:r w:rsidR="00813AB5" w:rsidRPr="00EF29AD">
        <w:rPr>
          <w:sz w:val="32"/>
          <w:szCs w:val="32"/>
        </w:rPr>
        <w:t xml:space="preserve"> la</w:t>
      </w:r>
      <w:r w:rsidR="00DD2B10" w:rsidRPr="00EF29AD">
        <w:rPr>
          <w:sz w:val="32"/>
          <w:szCs w:val="32"/>
        </w:rPr>
        <w:t xml:space="preserve"> gâcher. Elle est incontournable</w:t>
      </w:r>
      <w:r w:rsidR="00B77672" w:rsidRPr="00EF29AD">
        <w:rPr>
          <w:sz w:val="32"/>
          <w:szCs w:val="32"/>
        </w:rPr>
        <w:t xml:space="preserve"> pour pouvoir ensuite aller de l’avant.</w:t>
      </w:r>
    </w:p>
    <w:p w14:paraId="42A769E8" w14:textId="77777777" w:rsidR="00F83682" w:rsidRPr="00EF29AD" w:rsidRDefault="00F83682" w:rsidP="00EF29AD">
      <w:pPr>
        <w:spacing w:after="240"/>
        <w:rPr>
          <w:sz w:val="32"/>
          <w:szCs w:val="32"/>
        </w:rPr>
      </w:pPr>
      <w:r w:rsidRPr="00EF29AD">
        <w:rPr>
          <w:sz w:val="32"/>
          <w:szCs w:val="32"/>
        </w:rPr>
        <w:t>L’avenir de la Polynésie française, c’est pour moi ce qu’il y a de plus important. Que va-t-on faire pour ces 10 à 15 prochaines années. Comment allons-nous faire face aux défis de demain dont certains s’annoncent colossaux comme le changement climatique ?</w:t>
      </w:r>
    </w:p>
    <w:p w14:paraId="42A769E9" w14:textId="77F1531C" w:rsidR="00C11C88" w:rsidRPr="00EF29AD" w:rsidRDefault="009B4B3E" w:rsidP="00EF29AD">
      <w:pPr>
        <w:spacing w:after="240"/>
        <w:rPr>
          <w:sz w:val="32"/>
          <w:szCs w:val="32"/>
          <w:lang w:eastAsia="fr-FR"/>
        </w:rPr>
      </w:pPr>
      <w:r w:rsidRPr="00EF29AD">
        <w:rPr>
          <w:sz w:val="32"/>
          <w:szCs w:val="32"/>
          <w:lang w:eastAsia="fr-FR"/>
        </w:rPr>
        <w:t xml:space="preserve">Car vous le savez bien, tous ici, </w:t>
      </w:r>
      <w:r w:rsidR="00C11C88" w:rsidRPr="00EF29AD">
        <w:rPr>
          <w:sz w:val="32"/>
          <w:szCs w:val="32"/>
          <w:lang w:eastAsia="fr-FR"/>
        </w:rPr>
        <w:t>"Pour ce qui est de l'avenir, il ne s'agit pas de le prévoir mais de le rendre possible" écrivait Antoine de Saint-Exupéry.</w:t>
      </w:r>
    </w:p>
    <w:p w14:paraId="3CA8E11B" w14:textId="77777777" w:rsidR="000E42F4" w:rsidRPr="00EF29AD" w:rsidRDefault="00F83682" w:rsidP="00EF29AD">
      <w:pPr>
        <w:spacing w:after="240"/>
        <w:rPr>
          <w:sz w:val="32"/>
          <w:szCs w:val="32"/>
          <w:lang w:eastAsia="fr-FR"/>
        </w:rPr>
      </w:pPr>
      <w:r w:rsidRPr="00EF29AD">
        <w:rPr>
          <w:sz w:val="32"/>
          <w:szCs w:val="32"/>
          <w:lang w:eastAsia="fr-FR"/>
        </w:rPr>
        <w:t xml:space="preserve">Indiscutablement, nous devons parvenir à dépasser notre passé nucléaire pour rendre possible notre avenir. </w:t>
      </w:r>
    </w:p>
    <w:p w14:paraId="42A769EA" w14:textId="35D0A5A5" w:rsidR="00F83682" w:rsidRPr="00EF29AD" w:rsidRDefault="00F83682" w:rsidP="00EF29AD">
      <w:pPr>
        <w:spacing w:after="240"/>
        <w:rPr>
          <w:sz w:val="32"/>
          <w:szCs w:val="32"/>
          <w:lang w:eastAsia="fr-FR"/>
        </w:rPr>
      </w:pPr>
      <w:r w:rsidRPr="00EF29AD">
        <w:rPr>
          <w:sz w:val="32"/>
          <w:szCs w:val="32"/>
          <w:lang w:eastAsia="fr-FR"/>
        </w:rPr>
        <w:t>Voyez-vous une autre option ? Moi, je n’en vois pas d’autre : il faut enlever le caillou dans la chaussure.</w:t>
      </w:r>
    </w:p>
    <w:p w14:paraId="0F4D3298" w14:textId="77777777" w:rsidR="00EF29AD" w:rsidRDefault="00F83682" w:rsidP="00EF29AD">
      <w:pPr>
        <w:spacing w:after="240"/>
        <w:rPr>
          <w:sz w:val="32"/>
          <w:szCs w:val="32"/>
        </w:rPr>
      </w:pPr>
      <w:r w:rsidRPr="00EF29AD">
        <w:rPr>
          <w:sz w:val="32"/>
          <w:szCs w:val="32"/>
        </w:rPr>
        <w:lastRenderedPageBreak/>
        <w:t xml:space="preserve">Revenons-en à l’opération </w:t>
      </w:r>
      <w:proofErr w:type="spellStart"/>
      <w:r w:rsidRPr="00EF29AD">
        <w:rPr>
          <w:sz w:val="32"/>
          <w:szCs w:val="32"/>
        </w:rPr>
        <w:t>reko</w:t>
      </w:r>
      <w:proofErr w:type="spellEnd"/>
      <w:r w:rsidRPr="00EF29AD">
        <w:rPr>
          <w:sz w:val="32"/>
          <w:szCs w:val="32"/>
        </w:rPr>
        <w:t xml:space="preserve"> </w:t>
      </w:r>
      <w:proofErr w:type="spellStart"/>
      <w:r w:rsidRPr="00EF29AD">
        <w:rPr>
          <w:sz w:val="32"/>
          <w:szCs w:val="32"/>
        </w:rPr>
        <w:t>tika</w:t>
      </w:r>
      <w:proofErr w:type="spellEnd"/>
      <w:r w:rsidRPr="00EF29AD">
        <w:rPr>
          <w:sz w:val="32"/>
          <w:szCs w:val="32"/>
        </w:rPr>
        <w:t xml:space="preserve">. </w:t>
      </w:r>
      <w:r w:rsidR="0068604B" w:rsidRPr="00EF29AD">
        <w:rPr>
          <w:sz w:val="32"/>
          <w:szCs w:val="32"/>
        </w:rPr>
        <w:t>Je souligne que c</w:t>
      </w:r>
      <w:r w:rsidR="00334045" w:rsidRPr="00EF29AD">
        <w:rPr>
          <w:sz w:val="32"/>
          <w:szCs w:val="32"/>
        </w:rPr>
        <w:t>’est la première fois depuis l’installation du CEP qu’un Président de la République nous offre de venir discuter en face de lui</w:t>
      </w:r>
      <w:r w:rsidR="0068604B" w:rsidRPr="00EF29AD">
        <w:rPr>
          <w:sz w:val="32"/>
          <w:szCs w:val="32"/>
        </w:rPr>
        <w:t xml:space="preserve">. </w:t>
      </w:r>
    </w:p>
    <w:p w14:paraId="42A769EB" w14:textId="5C0D8FA9" w:rsidR="00334045" w:rsidRPr="00EF29AD" w:rsidRDefault="0068604B" w:rsidP="00EF29AD">
      <w:pPr>
        <w:spacing w:after="240"/>
        <w:rPr>
          <w:sz w:val="32"/>
          <w:szCs w:val="32"/>
        </w:rPr>
      </w:pPr>
      <w:r w:rsidRPr="00EF29AD">
        <w:rPr>
          <w:sz w:val="32"/>
          <w:szCs w:val="32"/>
        </w:rPr>
        <w:t>C’est une opportunité historique.</w:t>
      </w:r>
      <w:r w:rsidR="00F841E6" w:rsidRPr="00EF29AD">
        <w:rPr>
          <w:sz w:val="32"/>
          <w:szCs w:val="32"/>
        </w:rPr>
        <w:t xml:space="preserve"> Je la saisis et j’offre à toutes les bonnes volontés d’en profiter avec moi.</w:t>
      </w:r>
    </w:p>
    <w:p w14:paraId="63BD0E60" w14:textId="77777777" w:rsidR="00EF29AD" w:rsidRDefault="005F4C57" w:rsidP="00EF29AD">
      <w:pPr>
        <w:spacing w:after="240"/>
        <w:rPr>
          <w:sz w:val="32"/>
          <w:szCs w:val="32"/>
        </w:rPr>
      </w:pPr>
      <w:r w:rsidRPr="00EF29AD">
        <w:rPr>
          <w:sz w:val="32"/>
          <w:szCs w:val="32"/>
        </w:rPr>
        <w:t>Quelques-uns se sont exprimés dans les médias déjà depuis une quinzaine de jours, posant des conditions ou annonçant purement et simplement qu’ils rejetaient, pour eux et pour les organisations qu’ils représentaient, cette offre de dialogue.</w:t>
      </w:r>
      <w:r w:rsidR="00E03F08" w:rsidRPr="00EF29AD">
        <w:rPr>
          <w:sz w:val="32"/>
          <w:szCs w:val="32"/>
        </w:rPr>
        <w:t xml:space="preserve"> </w:t>
      </w:r>
    </w:p>
    <w:p w14:paraId="42A769EC" w14:textId="588E3CBD" w:rsidR="00F841E6" w:rsidRPr="00EF29AD" w:rsidRDefault="00E03F08" w:rsidP="00EF29AD">
      <w:pPr>
        <w:spacing w:after="240"/>
        <w:rPr>
          <w:sz w:val="32"/>
          <w:szCs w:val="32"/>
        </w:rPr>
      </w:pPr>
      <w:r w:rsidRPr="00EF29AD">
        <w:rPr>
          <w:sz w:val="32"/>
          <w:szCs w:val="32"/>
        </w:rPr>
        <w:t xml:space="preserve">Je regrette à ce sujet que certains aient décidé d’ores et déjà de pratiquer la politique de la chaise vide, avant même d’avoir eu connaissance de la façon dont nous, Polynésiens, allons aborder cette rencontre et la manière dont les échanges seront construits et organisés. </w:t>
      </w:r>
    </w:p>
    <w:p w14:paraId="7F8D914E" w14:textId="77777777" w:rsidR="00EF29AD" w:rsidRDefault="000E42F4" w:rsidP="00EF29AD">
      <w:pPr>
        <w:spacing w:after="240"/>
        <w:rPr>
          <w:sz w:val="32"/>
          <w:szCs w:val="32"/>
        </w:rPr>
      </w:pPr>
      <w:r w:rsidRPr="00EF29AD">
        <w:rPr>
          <w:sz w:val="32"/>
          <w:szCs w:val="32"/>
        </w:rPr>
        <w:t xml:space="preserve">Mais </w:t>
      </w:r>
      <w:r w:rsidR="009D5C48" w:rsidRPr="00EF29AD">
        <w:rPr>
          <w:sz w:val="32"/>
          <w:szCs w:val="32"/>
        </w:rPr>
        <w:t xml:space="preserve">j’entends tout à fait et </w:t>
      </w:r>
      <w:r w:rsidRPr="00EF29AD">
        <w:rPr>
          <w:sz w:val="32"/>
          <w:szCs w:val="32"/>
        </w:rPr>
        <w:t>j</w:t>
      </w:r>
      <w:r w:rsidR="005F4C57" w:rsidRPr="00EF29AD">
        <w:rPr>
          <w:sz w:val="32"/>
          <w:szCs w:val="32"/>
        </w:rPr>
        <w:t>e comprends</w:t>
      </w:r>
      <w:r w:rsidR="009D5C48" w:rsidRPr="00EF29AD">
        <w:rPr>
          <w:sz w:val="32"/>
          <w:szCs w:val="32"/>
        </w:rPr>
        <w:t xml:space="preserve"> </w:t>
      </w:r>
      <w:r w:rsidR="005F4C57" w:rsidRPr="00EF29AD">
        <w:rPr>
          <w:sz w:val="32"/>
          <w:szCs w:val="32"/>
        </w:rPr>
        <w:t xml:space="preserve">ces réactions spontanées, à chaud. On n’efface pas d’un revers de </w:t>
      </w:r>
      <w:r w:rsidR="00EA158F" w:rsidRPr="00EF29AD">
        <w:rPr>
          <w:sz w:val="32"/>
          <w:szCs w:val="32"/>
        </w:rPr>
        <w:t>main</w:t>
      </w:r>
      <w:r w:rsidR="005F4C57" w:rsidRPr="00EF29AD">
        <w:rPr>
          <w:sz w:val="32"/>
          <w:szCs w:val="32"/>
        </w:rPr>
        <w:t xml:space="preserve"> 60 ans de propagande d’Etat, de dénis, d’intimidations, de mépris et d’arrogance même parfois. </w:t>
      </w:r>
    </w:p>
    <w:p w14:paraId="42A769ED" w14:textId="321044D6" w:rsidR="005F4C57" w:rsidRPr="00EF29AD" w:rsidRDefault="005F4C57" w:rsidP="00EF29AD">
      <w:pPr>
        <w:spacing w:after="240"/>
        <w:rPr>
          <w:sz w:val="32"/>
          <w:szCs w:val="32"/>
        </w:rPr>
      </w:pPr>
      <w:r w:rsidRPr="00EF29AD">
        <w:rPr>
          <w:sz w:val="32"/>
          <w:szCs w:val="32"/>
        </w:rPr>
        <w:t xml:space="preserve">Je l’avais écrit dans ma lettre précitée, datant d’avril 2018 : </w:t>
      </w:r>
      <w:r w:rsidR="00EA158F" w:rsidRPr="00EF29AD">
        <w:rPr>
          <w:sz w:val="32"/>
          <w:szCs w:val="32"/>
        </w:rPr>
        <w:t>« </w:t>
      </w:r>
      <w:r w:rsidR="0075381C" w:rsidRPr="00EF29AD">
        <w:rPr>
          <w:sz w:val="32"/>
          <w:szCs w:val="32"/>
        </w:rPr>
        <w:t>la confiance des Polynésiens a bien été flouée par l’Etat, au nom d’une raison qui a certes sa propre légitimité et logique dans le contexte de l’époque, mais qui n’excuse pas tout.</w:t>
      </w:r>
      <w:r w:rsidR="00EA158F" w:rsidRPr="00EF29AD">
        <w:rPr>
          <w:sz w:val="32"/>
          <w:szCs w:val="32"/>
        </w:rPr>
        <w:t> »</w:t>
      </w:r>
    </w:p>
    <w:p w14:paraId="42A769EE" w14:textId="77777777" w:rsidR="00E670CB" w:rsidRPr="00EF29AD" w:rsidRDefault="00E670CB" w:rsidP="00EF29AD">
      <w:pPr>
        <w:spacing w:after="240"/>
        <w:rPr>
          <w:sz w:val="32"/>
          <w:szCs w:val="32"/>
        </w:rPr>
      </w:pPr>
      <w:r w:rsidRPr="00EF29AD">
        <w:rPr>
          <w:sz w:val="32"/>
          <w:szCs w:val="32"/>
        </w:rPr>
        <w:t>Quand la confiance est mise à mal, il en découle des réactions de rejet et de prudence.</w:t>
      </w:r>
    </w:p>
    <w:p w14:paraId="324FE8CD" w14:textId="77777777" w:rsidR="00EF29AD" w:rsidRDefault="00E670CB" w:rsidP="00EF29AD">
      <w:pPr>
        <w:spacing w:after="240"/>
        <w:rPr>
          <w:sz w:val="32"/>
          <w:szCs w:val="32"/>
        </w:rPr>
      </w:pPr>
      <w:r w:rsidRPr="00EF29AD">
        <w:rPr>
          <w:sz w:val="32"/>
          <w:szCs w:val="32"/>
        </w:rPr>
        <w:t xml:space="preserve">Je réitère mon offre de participer à la délégation </w:t>
      </w:r>
      <w:proofErr w:type="spellStart"/>
      <w:r w:rsidRPr="00EF29AD">
        <w:rPr>
          <w:sz w:val="32"/>
          <w:szCs w:val="32"/>
        </w:rPr>
        <w:t>reko</w:t>
      </w:r>
      <w:proofErr w:type="spellEnd"/>
      <w:r w:rsidRPr="00EF29AD">
        <w:rPr>
          <w:sz w:val="32"/>
          <w:szCs w:val="32"/>
        </w:rPr>
        <w:t xml:space="preserve"> </w:t>
      </w:r>
      <w:proofErr w:type="spellStart"/>
      <w:r w:rsidRPr="00EF29AD">
        <w:rPr>
          <w:sz w:val="32"/>
          <w:szCs w:val="32"/>
        </w:rPr>
        <w:t>tika</w:t>
      </w:r>
      <w:proofErr w:type="spellEnd"/>
      <w:r w:rsidRPr="00EF29AD">
        <w:rPr>
          <w:sz w:val="32"/>
          <w:szCs w:val="32"/>
        </w:rPr>
        <w:t xml:space="preserve"> que je suis en train de former autour de moi, avec l’ambition qu’elle représente le mieux possible nos diversités. </w:t>
      </w:r>
    </w:p>
    <w:p w14:paraId="2FE1877B" w14:textId="352D9F95" w:rsidR="00F84774" w:rsidRPr="00EF29AD" w:rsidRDefault="00E670CB" w:rsidP="00EF29AD">
      <w:pPr>
        <w:spacing w:after="240"/>
        <w:rPr>
          <w:sz w:val="32"/>
          <w:szCs w:val="32"/>
        </w:rPr>
      </w:pPr>
      <w:r w:rsidRPr="00EF29AD">
        <w:rPr>
          <w:sz w:val="32"/>
          <w:szCs w:val="32"/>
        </w:rPr>
        <w:lastRenderedPageBreak/>
        <w:t>Cependant ces diversités sont richesse à la condition que nous les voyons non comme des oppositions, front contre front, mais comme des complémentarités.</w:t>
      </w:r>
    </w:p>
    <w:p w14:paraId="0C567F33" w14:textId="77777777" w:rsidR="00EF29AD" w:rsidRDefault="00E670CB" w:rsidP="00EF29AD">
      <w:pPr>
        <w:spacing w:after="240"/>
        <w:rPr>
          <w:sz w:val="32"/>
          <w:szCs w:val="32"/>
        </w:rPr>
      </w:pPr>
      <w:r w:rsidRPr="00EF29AD">
        <w:rPr>
          <w:sz w:val="32"/>
          <w:szCs w:val="32"/>
        </w:rPr>
        <w:t>Nous sommes les Femmes et les Hommes du grand Océan.</w:t>
      </w:r>
      <w:r w:rsidR="007E1AAA" w:rsidRPr="00EF29AD">
        <w:rPr>
          <w:sz w:val="32"/>
          <w:szCs w:val="32"/>
        </w:rPr>
        <w:t xml:space="preserve"> Nous</w:t>
      </w:r>
      <w:r w:rsidRPr="00EF29AD">
        <w:rPr>
          <w:sz w:val="32"/>
          <w:szCs w:val="32"/>
        </w:rPr>
        <w:t xml:space="preserve"> savons faire preuve de courage et d’audace. </w:t>
      </w:r>
    </w:p>
    <w:p w14:paraId="0544B783" w14:textId="1F9AAFC9" w:rsidR="0007494B" w:rsidRPr="00EF29AD" w:rsidRDefault="00E670CB" w:rsidP="00EF29AD">
      <w:pPr>
        <w:spacing w:after="240"/>
        <w:rPr>
          <w:sz w:val="32"/>
          <w:szCs w:val="32"/>
        </w:rPr>
      </w:pPr>
      <w:r w:rsidRPr="00EF29AD">
        <w:rPr>
          <w:sz w:val="32"/>
          <w:szCs w:val="32"/>
        </w:rPr>
        <w:t>Nous savons aussi nous assoir ensemble et parler.</w:t>
      </w:r>
      <w:r w:rsidR="00813AB5" w:rsidRPr="00EF29AD">
        <w:rPr>
          <w:sz w:val="32"/>
          <w:szCs w:val="32"/>
        </w:rPr>
        <w:t xml:space="preserve"> Nous savons faire preuve de patience et d’humilité dans les moments difficiles.</w:t>
      </w:r>
    </w:p>
    <w:p w14:paraId="6C2D2274" w14:textId="3840CABF" w:rsidR="0007494B" w:rsidRPr="00EF29AD" w:rsidRDefault="00E670CB" w:rsidP="00EF29AD">
      <w:pPr>
        <w:spacing w:after="240"/>
        <w:rPr>
          <w:sz w:val="32"/>
          <w:szCs w:val="32"/>
        </w:rPr>
      </w:pPr>
      <w:r w:rsidRPr="00EF29AD">
        <w:rPr>
          <w:sz w:val="32"/>
          <w:szCs w:val="32"/>
        </w:rPr>
        <w:t xml:space="preserve"> Et de cette parole, lorsqu’elle est droite, nous savons trouver le chemin du consensus </w:t>
      </w:r>
      <w:r w:rsidR="00C5371A" w:rsidRPr="00EF29AD">
        <w:rPr>
          <w:sz w:val="32"/>
          <w:szCs w:val="32"/>
        </w:rPr>
        <w:t>au bénéfice du bien commun.</w:t>
      </w:r>
    </w:p>
    <w:p w14:paraId="42A769F0" w14:textId="1A8FB288" w:rsidR="000231FC" w:rsidRPr="00EF29AD" w:rsidRDefault="00813AB5" w:rsidP="00EF29AD">
      <w:pPr>
        <w:spacing w:after="240"/>
        <w:rPr>
          <w:sz w:val="32"/>
          <w:szCs w:val="32"/>
        </w:rPr>
      </w:pPr>
      <w:r w:rsidRPr="00EF29AD">
        <w:rPr>
          <w:sz w:val="32"/>
          <w:szCs w:val="32"/>
        </w:rPr>
        <w:t xml:space="preserve"> </w:t>
      </w:r>
      <w:r w:rsidR="0007494B" w:rsidRPr="00EF29AD">
        <w:rPr>
          <w:sz w:val="32"/>
          <w:szCs w:val="32"/>
        </w:rPr>
        <w:t>Ça c’est nous !</w:t>
      </w:r>
    </w:p>
    <w:p w14:paraId="15C0BE96" w14:textId="5E588720" w:rsidR="0007494B" w:rsidRPr="00EF29AD" w:rsidRDefault="0007494B" w:rsidP="00EF29AD">
      <w:pPr>
        <w:spacing w:after="240"/>
        <w:rPr>
          <w:sz w:val="32"/>
          <w:szCs w:val="32"/>
        </w:rPr>
      </w:pPr>
      <w:r w:rsidRPr="00EF29AD">
        <w:rPr>
          <w:sz w:val="32"/>
          <w:szCs w:val="32"/>
        </w:rPr>
        <w:t xml:space="preserve">Ça c’est le Pacific </w:t>
      </w:r>
      <w:proofErr w:type="spellStart"/>
      <w:r w:rsidRPr="00EF29AD">
        <w:rPr>
          <w:sz w:val="32"/>
          <w:szCs w:val="32"/>
        </w:rPr>
        <w:t>way</w:t>
      </w:r>
      <w:proofErr w:type="spellEnd"/>
      <w:r w:rsidRPr="00EF29AD">
        <w:rPr>
          <w:sz w:val="32"/>
          <w:szCs w:val="32"/>
        </w:rPr>
        <w:t> !</w:t>
      </w:r>
    </w:p>
    <w:p w14:paraId="42A769F1" w14:textId="77777777" w:rsidR="00C5371A" w:rsidRPr="00EF29AD" w:rsidRDefault="00C5371A" w:rsidP="00EF29AD">
      <w:pPr>
        <w:spacing w:after="240"/>
        <w:rPr>
          <w:sz w:val="32"/>
          <w:szCs w:val="32"/>
        </w:rPr>
      </w:pPr>
      <w:r w:rsidRPr="00EF29AD">
        <w:rPr>
          <w:sz w:val="32"/>
          <w:szCs w:val="32"/>
        </w:rPr>
        <w:t xml:space="preserve">Concrètement, j’ai invité une vingtaine de personnes, à titre nominatif, à participer à une rencontre d’échange et de dialogue, libre, avec le ministre des Outre-Mer, monsieur Sébastien </w:t>
      </w:r>
      <w:proofErr w:type="spellStart"/>
      <w:r w:rsidRPr="00EF29AD">
        <w:rPr>
          <w:sz w:val="32"/>
          <w:szCs w:val="32"/>
        </w:rPr>
        <w:t>Lecornu</w:t>
      </w:r>
      <w:proofErr w:type="spellEnd"/>
      <w:r w:rsidRPr="00EF29AD">
        <w:rPr>
          <w:sz w:val="32"/>
          <w:szCs w:val="32"/>
        </w:rPr>
        <w:t>, lundi après-midi, à la présidence.</w:t>
      </w:r>
    </w:p>
    <w:p w14:paraId="42A769F2" w14:textId="69C2E4F1" w:rsidR="00C5371A" w:rsidRPr="00EF29AD" w:rsidRDefault="00C5371A" w:rsidP="00EF29AD">
      <w:pPr>
        <w:spacing w:after="240"/>
        <w:rPr>
          <w:sz w:val="32"/>
          <w:szCs w:val="32"/>
        </w:rPr>
      </w:pPr>
      <w:r w:rsidRPr="00EF29AD">
        <w:rPr>
          <w:sz w:val="32"/>
          <w:szCs w:val="32"/>
        </w:rPr>
        <w:t xml:space="preserve">Après cette rencontre, je verrai si les conditions sont </w:t>
      </w:r>
      <w:r w:rsidR="00A1225D" w:rsidRPr="00EF29AD">
        <w:rPr>
          <w:sz w:val="32"/>
          <w:szCs w:val="32"/>
        </w:rPr>
        <w:t>acquises</w:t>
      </w:r>
      <w:r w:rsidRPr="00EF29AD">
        <w:rPr>
          <w:sz w:val="32"/>
          <w:szCs w:val="32"/>
        </w:rPr>
        <w:t xml:space="preserve"> pour désigner formellement les membres de la délégation </w:t>
      </w:r>
      <w:proofErr w:type="spellStart"/>
      <w:r w:rsidRPr="00EF29AD">
        <w:rPr>
          <w:sz w:val="32"/>
          <w:szCs w:val="32"/>
        </w:rPr>
        <w:t>reko</w:t>
      </w:r>
      <w:proofErr w:type="spellEnd"/>
      <w:r w:rsidRPr="00EF29AD">
        <w:rPr>
          <w:sz w:val="32"/>
          <w:szCs w:val="32"/>
        </w:rPr>
        <w:t xml:space="preserve"> </w:t>
      </w:r>
      <w:proofErr w:type="spellStart"/>
      <w:r w:rsidRPr="00EF29AD">
        <w:rPr>
          <w:sz w:val="32"/>
          <w:szCs w:val="32"/>
        </w:rPr>
        <w:t>tika</w:t>
      </w:r>
      <w:proofErr w:type="spellEnd"/>
      <w:r w:rsidRPr="00EF29AD">
        <w:rPr>
          <w:sz w:val="32"/>
          <w:szCs w:val="32"/>
        </w:rPr>
        <w:t xml:space="preserve"> que je réunirai deux ou trois fois, de sorte à </w:t>
      </w:r>
      <w:r w:rsidR="000E42F4" w:rsidRPr="00EF29AD">
        <w:rPr>
          <w:sz w:val="32"/>
          <w:szCs w:val="32"/>
        </w:rPr>
        <w:t xml:space="preserve">bâtir </w:t>
      </w:r>
      <w:r w:rsidR="00A72F2F" w:rsidRPr="00EF29AD">
        <w:rPr>
          <w:sz w:val="32"/>
          <w:szCs w:val="32"/>
        </w:rPr>
        <w:t xml:space="preserve">ensemble </w:t>
      </w:r>
      <w:r w:rsidRPr="00EF29AD">
        <w:rPr>
          <w:sz w:val="32"/>
          <w:szCs w:val="32"/>
        </w:rPr>
        <w:t>un cahier des doléances.</w:t>
      </w:r>
    </w:p>
    <w:p w14:paraId="40CF5844" w14:textId="34A7F433" w:rsidR="004E661A" w:rsidRPr="00EF29AD" w:rsidRDefault="009D5C48" w:rsidP="00EF29AD">
      <w:pPr>
        <w:spacing w:after="240"/>
        <w:rPr>
          <w:sz w:val="32"/>
          <w:szCs w:val="32"/>
        </w:rPr>
      </w:pPr>
      <w:r w:rsidRPr="00EF29AD">
        <w:rPr>
          <w:sz w:val="32"/>
          <w:szCs w:val="32"/>
        </w:rPr>
        <w:t xml:space="preserve">Comme le Président nommera très bientôt un délégué coordonnateur pour cette opération, nous en ferons de même. </w:t>
      </w:r>
      <w:r w:rsidR="004E661A" w:rsidRPr="00EF29AD">
        <w:rPr>
          <w:sz w:val="32"/>
          <w:szCs w:val="32"/>
        </w:rPr>
        <w:t xml:space="preserve">Pour </w:t>
      </w:r>
      <w:r w:rsidR="00BE10AA" w:rsidRPr="00EF29AD">
        <w:rPr>
          <w:sz w:val="32"/>
          <w:szCs w:val="32"/>
        </w:rPr>
        <w:t>coordonner</w:t>
      </w:r>
      <w:r w:rsidR="004E661A" w:rsidRPr="00EF29AD">
        <w:rPr>
          <w:sz w:val="32"/>
          <w:szCs w:val="32"/>
        </w:rPr>
        <w:t xml:space="preserve"> au préalable le travail de cette délégation, </w:t>
      </w:r>
      <w:r w:rsidR="00334FEA" w:rsidRPr="00EF29AD">
        <w:rPr>
          <w:sz w:val="32"/>
          <w:szCs w:val="32"/>
        </w:rPr>
        <w:t>nous avons souhaité</w:t>
      </w:r>
      <w:r w:rsidR="004E661A" w:rsidRPr="00EF29AD">
        <w:rPr>
          <w:sz w:val="32"/>
          <w:szCs w:val="32"/>
        </w:rPr>
        <w:t xml:space="preserve"> une personne de sagesse, de consensus, de dialogue et d’autorité morale. </w:t>
      </w:r>
      <w:r w:rsidR="008B382B">
        <w:rPr>
          <w:sz w:val="32"/>
          <w:szCs w:val="32"/>
        </w:rPr>
        <w:t>Elle</w:t>
      </w:r>
      <w:r w:rsidR="0007494B" w:rsidRPr="00EF29AD">
        <w:rPr>
          <w:sz w:val="32"/>
          <w:szCs w:val="32"/>
        </w:rPr>
        <w:t xml:space="preserve"> sera nommé</w:t>
      </w:r>
      <w:r w:rsidR="008B382B">
        <w:rPr>
          <w:sz w:val="32"/>
          <w:szCs w:val="32"/>
        </w:rPr>
        <w:t>e</w:t>
      </w:r>
      <w:r w:rsidR="0007494B" w:rsidRPr="00EF29AD">
        <w:rPr>
          <w:sz w:val="32"/>
          <w:szCs w:val="32"/>
        </w:rPr>
        <w:t xml:space="preserve"> en conseil des ministres mercredi prochain.</w:t>
      </w:r>
    </w:p>
    <w:p w14:paraId="6D7A0E74" w14:textId="5B3B503F" w:rsidR="004E661A" w:rsidRPr="00EF29AD" w:rsidRDefault="004E661A" w:rsidP="00EF29AD">
      <w:pPr>
        <w:spacing w:after="240"/>
        <w:rPr>
          <w:sz w:val="32"/>
          <w:szCs w:val="32"/>
        </w:rPr>
      </w:pPr>
      <w:r w:rsidRPr="00EF29AD">
        <w:rPr>
          <w:sz w:val="32"/>
          <w:szCs w:val="32"/>
        </w:rPr>
        <w:t xml:space="preserve">Je souhaite que les </w:t>
      </w:r>
      <w:r w:rsidR="008B382B">
        <w:rPr>
          <w:sz w:val="32"/>
          <w:szCs w:val="32"/>
        </w:rPr>
        <w:t>P</w:t>
      </w:r>
      <w:r w:rsidRPr="00EF29AD">
        <w:rPr>
          <w:sz w:val="32"/>
          <w:szCs w:val="32"/>
        </w:rPr>
        <w:t>olynésiens aillent à Paris d’une manière unie</w:t>
      </w:r>
      <w:r w:rsidR="00BE10AA" w:rsidRPr="00EF29AD">
        <w:rPr>
          <w:sz w:val="32"/>
          <w:szCs w:val="32"/>
        </w:rPr>
        <w:t>, porteurs d’</w:t>
      </w:r>
      <w:r w:rsidRPr="00EF29AD">
        <w:rPr>
          <w:sz w:val="32"/>
          <w:szCs w:val="32"/>
        </w:rPr>
        <w:t xml:space="preserve">une seule et même voix. </w:t>
      </w:r>
      <w:r w:rsidR="0041792E" w:rsidRPr="00EF29AD">
        <w:rPr>
          <w:sz w:val="32"/>
          <w:szCs w:val="32"/>
        </w:rPr>
        <w:t xml:space="preserve">C’est à mon sens de </w:t>
      </w:r>
      <w:r w:rsidR="0041792E" w:rsidRPr="00EF29AD">
        <w:rPr>
          <w:sz w:val="32"/>
          <w:szCs w:val="32"/>
        </w:rPr>
        <w:lastRenderedPageBreak/>
        <w:t xml:space="preserve">cette manière que nous pourrons </w:t>
      </w:r>
      <w:r w:rsidR="00A744F8" w:rsidRPr="00EF29AD">
        <w:rPr>
          <w:sz w:val="32"/>
          <w:szCs w:val="32"/>
        </w:rPr>
        <w:t>obtenir</w:t>
      </w:r>
      <w:r w:rsidR="0041792E" w:rsidRPr="00EF29AD">
        <w:rPr>
          <w:sz w:val="32"/>
          <w:szCs w:val="32"/>
        </w:rPr>
        <w:t xml:space="preserve"> LA vérité</w:t>
      </w:r>
      <w:r w:rsidR="00A744F8" w:rsidRPr="00EF29AD">
        <w:rPr>
          <w:sz w:val="32"/>
          <w:szCs w:val="32"/>
        </w:rPr>
        <w:t>, cette vérité que tout le monde recherche</w:t>
      </w:r>
      <w:r w:rsidR="00597AF5" w:rsidRPr="00EF29AD">
        <w:rPr>
          <w:sz w:val="32"/>
          <w:szCs w:val="32"/>
        </w:rPr>
        <w:t xml:space="preserve"> et</w:t>
      </w:r>
      <w:r w:rsidRPr="00EF29AD">
        <w:rPr>
          <w:sz w:val="32"/>
          <w:szCs w:val="32"/>
        </w:rPr>
        <w:t xml:space="preserve"> tous, y compris l’Etat, devront entendre </w:t>
      </w:r>
      <w:r w:rsidR="00E51610" w:rsidRPr="00EF29AD">
        <w:rPr>
          <w:sz w:val="32"/>
          <w:szCs w:val="32"/>
        </w:rPr>
        <w:t xml:space="preserve">et reconnaître </w:t>
      </w:r>
      <w:r w:rsidRPr="00EF29AD">
        <w:rPr>
          <w:sz w:val="32"/>
          <w:szCs w:val="32"/>
        </w:rPr>
        <w:t>sans concession et sans compromis.</w:t>
      </w:r>
    </w:p>
    <w:p w14:paraId="2484A7A4" w14:textId="7910041F" w:rsidR="008A65FB" w:rsidRPr="00EF29AD" w:rsidRDefault="006C4932" w:rsidP="00EF29AD">
      <w:pPr>
        <w:spacing w:after="240"/>
        <w:rPr>
          <w:sz w:val="32"/>
          <w:szCs w:val="32"/>
        </w:rPr>
      </w:pPr>
      <w:r w:rsidRPr="00EF29AD">
        <w:rPr>
          <w:sz w:val="32"/>
          <w:szCs w:val="32"/>
        </w:rPr>
        <w:t>Je vous remercie de votre attention.</w:t>
      </w:r>
    </w:p>
    <w:p w14:paraId="3FC18BDA" w14:textId="77777777" w:rsidR="004E661A" w:rsidRPr="00EF29AD" w:rsidRDefault="004E661A" w:rsidP="00EF29AD">
      <w:pPr>
        <w:spacing w:after="240"/>
        <w:rPr>
          <w:sz w:val="32"/>
          <w:szCs w:val="32"/>
        </w:rPr>
      </w:pPr>
    </w:p>
    <w:p w14:paraId="124DD54B" w14:textId="77777777" w:rsidR="004E661A" w:rsidRPr="00EF29AD" w:rsidRDefault="004E661A" w:rsidP="00EF29AD">
      <w:pPr>
        <w:spacing w:after="240"/>
      </w:pPr>
    </w:p>
    <w:p w14:paraId="42A769F3" w14:textId="77777777" w:rsidR="00C5371A" w:rsidRPr="00EF29AD" w:rsidRDefault="00C5371A" w:rsidP="00EF29AD">
      <w:pPr>
        <w:spacing w:after="240"/>
      </w:pPr>
    </w:p>
    <w:sectPr w:rsidR="00C5371A" w:rsidRPr="00EF29AD" w:rsidSect="00EE0C1F">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6C73DD" w14:textId="77777777" w:rsidR="004F0722" w:rsidRDefault="004F0722" w:rsidP="00EF29AD">
      <w:pPr>
        <w:spacing w:after="0" w:line="240" w:lineRule="auto"/>
      </w:pPr>
      <w:r>
        <w:separator/>
      </w:r>
    </w:p>
  </w:endnote>
  <w:endnote w:type="continuationSeparator" w:id="0">
    <w:p w14:paraId="76377992" w14:textId="77777777" w:rsidR="004F0722" w:rsidRDefault="004F0722" w:rsidP="00EF29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41108276"/>
      <w:docPartObj>
        <w:docPartGallery w:val="Page Numbers (Bottom of Page)"/>
        <w:docPartUnique/>
      </w:docPartObj>
    </w:sdtPr>
    <w:sdtEndPr/>
    <w:sdtContent>
      <w:p w14:paraId="518D03E9" w14:textId="74855E70" w:rsidR="00EF29AD" w:rsidRDefault="00EF29AD">
        <w:pPr>
          <w:pStyle w:val="Pieddepage"/>
          <w:jc w:val="center"/>
        </w:pPr>
        <w:r>
          <w:fldChar w:fldCharType="begin"/>
        </w:r>
        <w:r>
          <w:instrText>PAGE   \* MERGEFORMAT</w:instrText>
        </w:r>
        <w:r>
          <w:fldChar w:fldCharType="separate"/>
        </w:r>
        <w:r>
          <w:t>2</w:t>
        </w:r>
        <w:r>
          <w:fldChar w:fldCharType="end"/>
        </w:r>
      </w:p>
    </w:sdtContent>
  </w:sdt>
  <w:p w14:paraId="7B00BACF" w14:textId="77777777" w:rsidR="00EF29AD" w:rsidRDefault="00EF29AD">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D7701F" w14:textId="77777777" w:rsidR="004F0722" w:rsidRDefault="004F0722" w:rsidP="00EF29AD">
      <w:pPr>
        <w:spacing w:after="0" w:line="240" w:lineRule="auto"/>
      </w:pPr>
      <w:r>
        <w:separator/>
      </w:r>
    </w:p>
  </w:footnote>
  <w:footnote w:type="continuationSeparator" w:id="0">
    <w:p w14:paraId="68EECC2F" w14:textId="77777777" w:rsidR="004F0722" w:rsidRDefault="004F0722" w:rsidP="00EF29A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E4646"/>
    <w:rsid w:val="000231FC"/>
    <w:rsid w:val="000463FC"/>
    <w:rsid w:val="00051829"/>
    <w:rsid w:val="0007494B"/>
    <w:rsid w:val="000E42F4"/>
    <w:rsid w:val="00104117"/>
    <w:rsid w:val="00155E49"/>
    <w:rsid w:val="00195E27"/>
    <w:rsid w:val="00294390"/>
    <w:rsid w:val="00334045"/>
    <w:rsid w:val="00334FEA"/>
    <w:rsid w:val="0041792E"/>
    <w:rsid w:val="00473F40"/>
    <w:rsid w:val="004D2056"/>
    <w:rsid w:val="004E661A"/>
    <w:rsid w:val="004F0722"/>
    <w:rsid w:val="00597AF5"/>
    <w:rsid w:val="005A6B65"/>
    <w:rsid w:val="005C1861"/>
    <w:rsid w:val="005F4C57"/>
    <w:rsid w:val="0068604B"/>
    <w:rsid w:val="006C4932"/>
    <w:rsid w:val="006C6EA9"/>
    <w:rsid w:val="0075381C"/>
    <w:rsid w:val="007B7066"/>
    <w:rsid w:val="007E1AAA"/>
    <w:rsid w:val="007E4646"/>
    <w:rsid w:val="00813AB5"/>
    <w:rsid w:val="00897628"/>
    <w:rsid w:val="008A65FB"/>
    <w:rsid w:val="008B382B"/>
    <w:rsid w:val="008B7741"/>
    <w:rsid w:val="00907A7E"/>
    <w:rsid w:val="009953D6"/>
    <w:rsid w:val="009B4B3E"/>
    <w:rsid w:val="009D5C48"/>
    <w:rsid w:val="00A1225D"/>
    <w:rsid w:val="00A1579E"/>
    <w:rsid w:val="00A648DD"/>
    <w:rsid w:val="00A72F2F"/>
    <w:rsid w:val="00A744F8"/>
    <w:rsid w:val="00B77672"/>
    <w:rsid w:val="00BC1040"/>
    <w:rsid w:val="00BE10AA"/>
    <w:rsid w:val="00BF3D52"/>
    <w:rsid w:val="00C11C88"/>
    <w:rsid w:val="00C5371A"/>
    <w:rsid w:val="00DD2B10"/>
    <w:rsid w:val="00E03F08"/>
    <w:rsid w:val="00E51610"/>
    <w:rsid w:val="00E670CB"/>
    <w:rsid w:val="00EA158F"/>
    <w:rsid w:val="00EE0C1F"/>
    <w:rsid w:val="00EF29AD"/>
    <w:rsid w:val="00F32B17"/>
    <w:rsid w:val="00F83682"/>
    <w:rsid w:val="00F841E6"/>
    <w:rsid w:val="00F84774"/>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2A769DA"/>
  <w15:docId w15:val="{4D75299D-EA02-446F-A178-C33CF65AB7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4045"/>
    <w:pPr>
      <w:jc w:val="both"/>
    </w:pPr>
    <w:rPr>
      <w:rFonts w:ascii="Arial" w:hAnsi="Aria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E670CB"/>
    <w:pPr>
      <w:autoSpaceDE w:val="0"/>
      <w:autoSpaceDN w:val="0"/>
      <w:adjustRightInd w:val="0"/>
      <w:spacing w:after="0" w:line="240" w:lineRule="auto"/>
    </w:pPr>
    <w:rPr>
      <w:rFonts w:ascii="Times New Roman" w:hAnsi="Times New Roman" w:cs="Times New Roman"/>
      <w:color w:val="000000"/>
      <w:sz w:val="24"/>
      <w:szCs w:val="24"/>
    </w:rPr>
  </w:style>
  <w:style w:type="paragraph" w:styleId="En-tte">
    <w:name w:val="header"/>
    <w:basedOn w:val="Normal"/>
    <w:link w:val="En-tteCar"/>
    <w:uiPriority w:val="99"/>
    <w:unhideWhenUsed/>
    <w:rsid w:val="00EF29AD"/>
    <w:pPr>
      <w:tabs>
        <w:tab w:val="center" w:pos="4536"/>
        <w:tab w:val="right" w:pos="9072"/>
      </w:tabs>
      <w:spacing w:after="0" w:line="240" w:lineRule="auto"/>
    </w:pPr>
  </w:style>
  <w:style w:type="character" w:customStyle="1" w:styleId="En-tteCar">
    <w:name w:val="En-tête Car"/>
    <w:basedOn w:val="Policepardfaut"/>
    <w:link w:val="En-tte"/>
    <w:uiPriority w:val="99"/>
    <w:rsid w:val="00EF29AD"/>
    <w:rPr>
      <w:rFonts w:ascii="Arial" w:hAnsi="Arial"/>
    </w:rPr>
  </w:style>
  <w:style w:type="paragraph" w:styleId="Pieddepage">
    <w:name w:val="footer"/>
    <w:basedOn w:val="Normal"/>
    <w:link w:val="PieddepageCar"/>
    <w:uiPriority w:val="99"/>
    <w:unhideWhenUsed/>
    <w:rsid w:val="00EF29A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F29AD"/>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3237284">
      <w:bodyDiv w:val="1"/>
      <w:marLeft w:val="0"/>
      <w:marRight w:val="0"/>
      <w:marTop w:val="0"/>
      <w:marBottom w:val="0"/>
      <w:divBdr>
        <w:top w:val="none" w:sz="0" w:space="0" w:color="auto"/>
        <w:left w:val="none" w:sz="0" w:space="0" w:color="auto"/>
        <w:bottom w:val="none" w:sz="0" w:space="0" w:color="auto"/>
        <w:right w:val="none" w:sz="0" w:space="0" w:color="auto"/>
      </w:divBdr>
      <w:divsChild>
        <w:div w:id="15078683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6D3EC54-95D3-924D-8D78-B9EE946522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1129</Words>
  <Characters>6210</Characters>
  <Application>Microsoft Office Word</Application>
  <DocSecurity>0</DocSecurity>
  <Lines>51</Lines>
  <Paragraphs>14</Paragraphs>
  <ScaleCrop>false</ScaleCrop>
  <HeadingPairs>
    <vt:vector size="2" baseType="variant">
      <vt:variant>
        <vt:lpstr>Titre</vt:lpstr>
      </vt:variant>
      <vt:variant>
        <vt:i4>1</vt:i4>
      </vt:variant>
    </vt:vector>
  </HeadingPairs>
  <TitlesOfParts>
    <vt:vector size="1" baseType="lpstr">
      <vt:lpstr/>
    </vt:vector>
  </TitlesOfParts>
  <Company>Service de l'Informatique de la Polynésie Française</Company>
  <LinksUpToDate>false</LinksUpToDate>
  <CharactersWithSpaces>7325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yvernaudon</dc:creator>
  <cp:lastModifiedBy>Thibault TM. MARAIS</cp:lastModifiedBy>
  <cp:revision>2</cp:revision>
  <cp:lastPrinted>2021-05-06T16:44:00Z</cp:lastPrinted>
  <dcterms:created xsi:type="dcterms:W3CDTF">2021-05-06T20:39:00Z</dcterms:created>
  <dcterms:modified xsi:type="dcterms:W3CDTF">2021-05-06T20:39:00Z</dcterms:modified>
</cp:coreProperties>
</file>